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4A97" w14:textId="77777777" w:rsidR="00AF12DA" w:rsidRDefault="006A2B53">
      <w:pPr>
        <w:pStyle w:val="unknownstyle"/>
        <w:jc w:val="center"/>
        <w:rPr>
          <w:color w:val="000000"/>
          <w:sz w:val="32"/>
          <w:szCs w:val="32"/>
          <w:u w:color="000000"/>
        </w:rPr>
      </w:pPr>
      <w:r>
        <w:rPr>
          <w:noProof/>
          <w:color w:val="000000"/>
          <w:kern w:val="0"/>
          <w:sz w:val="24"/>
          <w:szCs w:val="24"/>
          <w:u w:color="00000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26D2D0ED" wp14:editId="00A5D61D">
                <wp:simplePos x="0" y="0"/>
                <wp:positionH relativeFrom="column">
                  <wp:posOffset>-415290</wp:posOffset>
                </wp:positionH>
                <wp:positionV relativeFrom="line">
                  <wp:posOffset>-644524</wp:posOffset>
                </wp:positionV>
                <wp:extent cx="5499100" cy="47879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478791"/>
                          <a:chOff x="0" y="0"/>
                          <a:chExt cx="5499100" cy="47879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5499100" cy="47879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5499100" cy="4787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14929D1" w14:textId="77777777" w:rsidR="00AF12DA" w:rsidRDefault="006A2B53">
                              <w:pPr>
                                <w:pStyle w:val="msoorganizationname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48"/>
                                  <w:szCs w:val="48"/>
                                  <w:u w:color="000000"/>
                                </w:rPr>
                                <w:t>Ilford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48"/>
                                  <w:szCs w:val="48"/>
                                  <w:u w:color="000000"/>
                                </w:rPr>
                                <w:t xml:space="preserve"> Athletic Club</w:t>
                              </w:r>
                            </w:p>
                          </w:txbxContent>
                        </wps:txbx>
                        <wps:bodyPr wrap="square" lIns="36194" tIns="36194" rIns="36194" bIns="361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2.7pt;margin-top:-50.8pt;width:433.0pt;height:37.7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5499100,478790">
                <w10:wrap type="topAndBottom" side="bothSides" anchorx="text"/>
                <v:rect id="_x0000_s1027" style="position:absolute;left:0;top:0;width:5499100;height:478790;">
                  <v:fill color="#99CC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5499100;height:4787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msoorganizationname"/>
                          <w:jc w:val="center"/>
                        </w:pPr>
                        <w:r>
                          <w:rPr>
                            <w:color w:val="000000"/>
                            <w:sz w:val="48"/>
                            <w:szCs w:val="48"/>
                            <w:u w:color="000000"/>
                            <w:rtl w:val="0"/>
                            <w:lang w:val="en-US"/>
                          </w:rPr>
                          <w:t>Ilford Athletic Club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color w:val="000000"/>
          <w:kern w:val="0"/>
          <w:sz w:val="24"/>
          <w:szCs w:val="24"/>
          <w:u w:color="00000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7513CAFB" wp14:editId="135F0516">
                <wp:simplePos x="0" y="0"/>
                <wp:positionH relativeFrom="column">
                  <wp:posOffset>5207634</wp:posOffset>
                </wp:positionH>
                <wp:positionV relativeFrom="line">
                  <wp:posOffset>-380364</wp:posOffset>
                </wp:positionV>
                <wp:extent cx="1105535" cy="12452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badge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35" cy="1245235"/>
                          <a:chOff x="0" y="0"/>
                          <a:chExt cx="1105534" cy="124523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105535" cy="124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245235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10.0pt;margin-top:-29.9pt;width:87.0pt;height:98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105535,1245235">
                <w10:wrap type="through" side="bothSides" anchorx="text"/>
                <v:rect id="_x0000_s1030" style="position:absolute;left:0;top:0;width:1105535;height:124523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105535;height:1245235;">
                  <v:imagedata r:id="rId7" o:title="image1.png"/>
                </v:shape>
              </v:group>
            </w:pict>
          </mc:Fallback>
        </mc:AlternateContent>
      </w:r>
      <w:r>
        <w:rPr>
          <w:color w:val="000000"/>
          <w:sz w:val="32"/>
          <w:szCs w:val="32"/>
          <w:u w:color="000000"/>
        </w:rPr>
        <w:t xml:space="preserve">Committee Meeting Minutes </w:t>
      </w:r>
    </w:p>
    <w:p w14:paraId="7EB881A1" w14:textId="7A142E2B" w:rsidR="00AF12DA" w:rsidRDefault="006A2B53">
      <w:pPr>
        <w:pStyle w:val="unknownstyle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F52CC6C" wp14:editId="6679243F">
                <wp:simplePos x="0" y="0"/>
                <wp:positionH relativeFrom="page">
                  <wp:posOffset>914400</wp:posOffset>
                </wp:positionH>
                <wp:positionV relativeFrom="page">
                  <wp:posOffset>9664700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8BD994C" w14:textId="77777777" w:rsidR="00AF12DA" w:rsidRDefault="006A2B53">
                            <w:pPr>
                              <w:pStyle w:val="Body"/>
                            </w:pPr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2.0pt;margin-top:761.0pt;width:250.0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0707CFF" wp14:editId="06782300">
                <wp:simplePos x="0" y="0"/>
                <wp:positionH relativeFrom="page">
                  <wp:posOffset>995680</wp:posOffset>
                </wp:positionH>
                <wp:positionV relativeFrom="page">
                  <wp:posOffset>9517380</wp:posOffset>
                </wp:positionV>
                <wp:extent cx="3175000" cy="16256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8.4pt;margin-top:749.4pt;width:250.0pt;height:1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0A4A3E">
        <w:rPr>
          <w:color w:val="000000"/>
          <w:sz w:val="32"/>
          <w:szCs w:val="32"/>
          <w:u w:color="000000"/>
        </w:rPr>
        <w:t>8</w:t>
      </w:r>
      <w:r w:rsidR="000A4A3E" w:rsidRPr="000A4A3E">
        <w:rPr>
          <w:color w:val="000000"/>
          <w:sz w:val="32"/>
          <w:szCs w:val="32"/>
          <w:u w:color="000000"/>
          <w:vertAlign w:val="superscript"/>
        </w:rPr>
        <w:t>th</w:t>
      </w:r>
      <w:r w:rsidR="000A4A3E">
        <w:rPr>
          <w:color w:val="000000"/>
          <w:sz w:val="32"/>
          <w:szCs w:val="32"/>
          <w:u w:color="000000"/>
        </w:rPr>
        <w:t xml:space="preserve"> November </w:t>
      </w:r>
      <w:r>
        <w:rPr>
          <w:color w:val="000000"/>
          <w:sz w:val="32"/>
          <w:szCs w:val="32"/>
          <w:u w:color="000000"/>
        </w:rPr>
        <w:t>2022 20.</w:t>
      </w:r>
      <w:r w:rsidR="000A4A3E">
        <w:rPr>
          <w:color w:val="000000"/>
          <w:sz w:val="32"/>
          <w:szCs w:val="32"/>
          <w:u w:color="000000"/>
        </w:rPr>
        <w:t>10</w:t>
      </w:r>
      <w:r>
        <w:rPr>
          <w:color w:val="000000"/>
          <w:sz w:val="32"/>
          <w:szCs w:val="32"/>
          <w:u w:color="000000"/>
        </w:rPr>
        <w:t xml:space="preserve"> at </w:t>
      </w:r>
      <w:proofErr w:type="spellStart"/>
      <w:r>
        <w:rPr>
          <w:color w:val="000000"/>
          <w:sz w:val="32"/>
          <w:szCs w:val="32"/>
          <w:u w:color="000000"/>
        </w:rPr>
        <w:t>Ilford</w:t>
      </w:r>
      <w:proofErr w:type="spellEnd"/>
      <w:r>
        <w:rPr>
          <w:color w:val="000000"/>
          <w:sz w:val="32"/>
          <w:szCs w:val="32"/>
          <w:u w:color="000000"/>
        </w:rPr>
        <w:t xml:space="preserve"> Sports Club</w:t>
      </w:r>
    </w:p>
    <w:p w14:paraId="07520A95" w14:textId="77777777" w:rsidR="00AF12DA" w:rsidRDefault="00AF12DA">
      <w:pPr>
        <w:pStyle w:val="unknownstyle"/>
        <w:jc w:val="center"/>
        <w:rPr>
          <w:color w:val="000000"/>
          <w:kern w:val="0"/>
          <w:sz w:val="24"/>
          <w:szCs w:val="24"/>
          <w:u w:color="000000"/>
        </w:rPr>
      </w:pPr>
    </w:p>
    <w:p w14:paraId="716CAACD" w14:textId="77777777" w:rsidR="00AF12DA" w:rsidRDefault="00AF12DA">
      <w:pPr>
        <w:pStyle w:val="Body"/>
        <w:spacing w:after="0" w:line="240" w:lineRule="auto"/>
        <w:rPr>
          <w:kern w:val="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56"/>
        <w:gridCol w:w="157"/>
        <w:gridCol w:w="6285"/>
        <w:gridCol w:w="418"/>
        <w:gridCol w:w="1597"/>
      </w:tblGrid>
      <w:tr w:rsidR="00AF12DA" w14:paraId="41C54CCC" w14:textId="77777777">
        <w:trPr>
          <w:trHeight w:val="344"/>
        </w:trPr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6EE9" w14:textId="77777777" w:rsidR="00AF12DA" w:rsidRDefault="00AF12DA"/>
        </w:tc>
        <w:tc>
          <w:tcPr>
            <w:tcW w:w="72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68C4FA" w14:textId="77777777" w:rsidR="00AF12DA" w:rsidRDefault="006A2B53">
            <w:pPr>
              <w:pStyle w:val="Body"/>
              <w:spacing w:line="240" w:lineRule="auto"/>
              <w:ind w:left="720" w:hanging="360"/>
              <w:jc w:val="center"/>
            </w:pPr>
            <w:r>
              <w:rPr>
                <w:rFonts w:ascii="Arial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66B0" w14:textId="77777777" w:rsidR="00AF12DA" w:rsidRDefault="006A2B53">
            <w:pPr>
              <w:pStyle w:val="Body"/>
              <w:jc w:val="center"/>
            </w:pPr>
            <w:r>
              <w:rPr>
                <w:rFonts w:ascii="Arial"/>
                <w:b/>
                <w:bCs/>
                <w:color w:val="FF0000"/>
                <w:sz w:val="24"/>
                <w:szCs w:val="24"/>
                <w:u w:color="FF0000"/>
                <w:lang w:val="en-US"/>
              </w:rPr>
              <w:t>Action</w:t>
            </w:r>
          </w:p>
        </w:tc>
      </w:tr>
      <w:tr w:rsidR="00AF12DA" w14:paraId="64BDEED6" w14:textId="77777777">
        <w:trPr>
          <w:trHeight w:val="1429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</w:tcPr>
          <w:p w14:paraId="4920064D" w14:textId="77777777" w:rsidR="00AF12DA" w:rsidRDefault="006A2B53">
            <w:pPr>
              <w:pStyle w:val="Body"/>
              <w:ind w:left="566" w:hanging="566"/>
              <w:jc w:val="both"/>
            </w:pPr>
            <w:r>
              <w:rPr>
                <w:kern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89CB" w14:textId="57F529DD" w:rsidR="00AF12DA" w:rsidRDefault="006A2B53">
            <w:pPr>
              <w:pStyle w:val="Body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In Attendance: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Ernie Forsyth (Chair), Andy Catton, Bill Green, Sharon Honey, 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 xml:space="preserve">Gary </w:t>
            </w:r>
            <w:proofErr w:type="spellStart"/>
            <w:r w:rsidR="000A4A3E">
              <w:rPr>
                <w:rFonts w:ascii="Arial"/>
                <w:sz w:val="22"/>
                <w:szCs w:val="22"/>
                <w:lang w:val="en-US"/>
              </w:rPr>
              <w:t>Floate</w:t>
            </w:r>
            <w:proofErr w:type="spellEnd"/>
            <w:r w:rsidR="000A4A3E">
              <w:rPr>
                <w:rFonts w:ascii="Arial"/>
                <w:sz w:val="22"/>
                <w:szCs w:val="22"/>
                <w:lang w:val="en-US"/>
              </w:rPr>
              <w:t xml:space="preserve">, Carlie </w:t>
            </w:r>
            <w:proofErr w:type="spellStart"/>
            <w:r w:rsidR="000A4A3E">
              <w:rPr>
                <w:rFonts w:ascii="Arial"/>
                <w:sz w:val="22"/>
                <w:szCs w:val="22"/>
                <w:lang w:val="en-US"/>
              </w:rPr>
              <w:t>Qirem</w:t>
            </w:r>
            <w:proofErr w:type="spellEnd"/>
            <w:r w:rsidR="000A4A3E">
              <w:rPr>
                <w:rFonts w:ascii="Arial"/>
                <w:sz w:val="22"/>
                <w:szCs w:val="22"/>
                <w:lang w:val="en-US"/>
              </w:rPr>
              <w:t xml:space="preserve"> (invited), Dennis Briggs (invited)</w:t>
            </w:r>
          </w:p>
          <w:p w14:paraId="19191813" w14:textId="77777777" w:rsidR="00AF12DA" w:rsidRDefault="00AF12DA">
            <w:pPr>
              <w:pStyle w:val="Body"/>
              <w:jc w:val="both"/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56F5" w14:textId="77777777" w:rsidR="00AF12DA" w:rsidRDefault="00AF12DA"/>
        </w:tc>
      </w:tr>
      <w:tr w:rsidR="00AF12DA" w14:paraId="5962F002" w14:textId="77777777">
        <w:trPr>
          <w:trHeight w:val="1011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6F11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2.</w:t>
            </w: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CB87" w14:textId="0E3CD214" w:rsidR="00AF12DA" w:rsidRDefault="006A2B53">
            <w:pPr>
              <w:pStyle w:val="Body"/>
              <w:jc w:val="both"/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Apologies</w:t>
            </w:r>
            <w:r>
              <w:rPr>
                <w:rFonts w:ascii="Arial"/>
                <w:sz w:val="22"/>
                <w:szCs w:val="22"/>
                <w:lang w:val="en-US"/>
              </w:rPr>
              <w:t>: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Nicola Hopkinson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>, Wes Clarke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A02F" w14:textId="77777777" w:rsidR="00AF12DA" w:rsidRDefault="00AF12DA"/>
        </w:tc>
      </w:tr>
      <w:tr w:rsidR="00AF12DA" w14:paraId="3A1ABFCA" w14:textId="77777777">
        <w:trPr>
          <w:trHeight w:val="1249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E5AC3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3.</w:t>
            </w: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C31B" w14:textId="50BB47DA" w:rsidR="00AF12DA" w:rsidRDefault="006A2B53">
            <w:pPr>
              <w:pStyle w:val="Body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Previous Minutes of meeting: 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minutes of meeting 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>11</w:t>
            </w:r>
            <w:r w:rsidR="000A4A3E" w:rsidRPr="000A4A3E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 xml:space="preserve"> October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2022 </w:t>
            </w:r>
            <w:r>
              <w:rPr>
                <w:rFonts w:ascii="Arial"/>
                <w:sz w:val="22"/>
                <w:szCs w:val="22"/>
                <w:lang w:val="en-US"/>
              </w:rPr>
              <w:t>signed as a true record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BB99" w14:textId="77777777" w:rsidR="00AF12DA" w:rsidRDefault="00AF12DA"/>
        </w:tc>
      </w:tr>
      <w:tr w:rsidR="00AF12DA" w14:paraId="79482D0F" w14:textId="77777777">
        <w:trPr>
          <w:trHeight w:val="3492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6EBE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4.</w:t>
            </w: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3801" w14:textId="77777777" w:rsidR="00AF12DA" w:rsidRDefault="006A2B53">
            <w:pPr>
              <w:pStyle w:val="Body"/>
              <w:widowControl/>
              <w:spacing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Coaching: </w:t>
            </w:r>
          </w:p>
          <w:p w14:paraId="5E7E550E" w14:textId="1215C032" w:rsidR="00AF12DA" w:rsidRDefault="006A2B53">
            <w:pPr>
              <w:pStyle w:val="Body"/>
              <w:widowControl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EF advised that Foundation Group still going </w:t>
            </w: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well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and 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>significant improvement seen in all athletes. 7 runners from the group represented their schools in the recent District XC Champs.</w:t>
            </w:r>
          </w:p>
          <w:p w14:paraId="2F91D9FF" w14:textId="77777777" w:rsidR="00AF12DA" w:rsidRDefault="006A2B53">
            <w:pPr>
              <w:pStyle w:val="Body"/>
              <w:widowControl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No other coaches reported.</w:t>
            </w:r>
          </w:p>
          <w:p w14:paraId="3AC53905" w14:textId="77777777" w:rsidR="00AF12DA" w:rsidRDefault="006A2B53">
            <w:pPr>
              <w:pStyle w:val="Body"/>
              <w:widowControl/>
              <w:spacing w:line="240" w:lineRule="auto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AC - Recommended coaches meeting be arranged to encourage more communication,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prioritisation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of club events, next seasons T &amp; F league teams and shortage of athletes etc</w:t>
            </w:r>
            <w:r>
              <w:rPr>
                <w:rFonts w:ascii="Arial"/>
                <w:sz w:val="22"/>
                <w:szCs w:val="22"/>
                <w:lang w:val="en-US"/>
              </w:rPr>
              <w:t>. Zoom meeting may be easier to encourage participation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 xml:space="preserve"> c/f to arrange in early 2023</w:t>
            </w:r>
          </w:p>
          <w:p w14:paraId="2E757764" w14:textId="77777777" w:rsidR="000A4A3E" w:rsidRDefault="000A4A3E">
            <w:pPr>
              <w:pStyle w:val="Body"/>
              <w:widowControl/>
              <w:spacing w:line="240" w:lineRule="auto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GF </w:t>
            </w:r>
            <w:r>
              <w:rPr>
                <w:rFonts w:ascii="Arial"/>
                <w:sz w:val="22"/>
                <w:szCs w:val="22"/>
                <w:lang w:val="en-US"/>
              </w:rPr>
              <w:t>–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is prepared to fill the Coaching Coordination role once his term of office as President ceases at next AGM</w:t>
            </w:r>
          </w:p>
          <w:p w14:paraId="0964D24C" w14:textId="2FBF173A" w:rsidR="000A4A3E" w:rsidRDefault="000A4A3E">
            <w:pPr>
              <w:pStyle w:val="Body"/>
              <w:widowControl/>
              <w:spacing w:line="240" w:lineRule="auto"/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GF </w:t>
            </w:r>
            <w:r>
              <w:rPr>
                <w:rFonts w:ascii="Arial"/>
                <w:sz w:val="22"/>
                <w:szCs w:val="22"/>
                <w:lang w:val="en-US"/>
              </w:rPr>
              <w:t>–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Minithon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>”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meeting on 22/11 may be worth considering for young athletes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6C19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0513E7A8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67AAD326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1F733EB6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233980CB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700EB9D2" w14:textId="77777777" w:rsidR="00AF12DA" w:rsidRDefault="006A2B53">
            <w:pPr>
              <w:pStyle w:val="Body"/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AC</w:t>
            </w:r>
          </w:p>
          <w:p w14:paraId="7FFB9177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71087CE3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6DABF7A3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455D8C43" w14:textId="77777777">
        <w:trPr>
          <w:trHeight w:val="2173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A99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CD0D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Membership and Subscription</w:t>
            </w:r>
          </w:p>
          <w:p w14:paraId="231F5406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No report</w:t>
            </w:r>
          </w:p>
          <w:p w14:paraId="1E2285A9" w14:textId="77777777" w:rsidR="000A4A3E" w:rsidRDefault="006A2B53" w:rsidP="000A4A3E">
            <w:pPr>
              <w:pStyle w:val="Body"/>
              <w:spacing w:line="240" w:lineRule="auto"/>
              <w:jc w:val="both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NH </w:t>
            </w:r>
            <w:r w:rsidR="000A4A3E">
              <w:rPr>
                <w:rFonts w:ascii="Arial"/>
                <w:sz w:val="22"/>
                <w:szCs w:val="22"/>
                <w:lang w:val="en-US"/>
              </w:rPr>
              <w:t>advised prior to the meeting that there were no new members to agree.</w:t>
            </w:r>
          </w:p>
          <w:p w14:paraId="59434FD5" w14:textId="2D6E710C" w:rsidR="00AF12DA" w:rsidRDefault="00AF12DA" w:rsidP="000A4A3E">
            <w:pPr>
              <w:pStyle w:val="Body"/>
              <w:spacing w:line="240" w:lineRule="auto"/>
              <w:jc w:val="both"/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8E8D" w14:textId="77777777" w:rsidR="00AF12DA" w:rsidRDefault="00AF12DA">
            <w:pPr>
              <w:pStyle w:val="Body"/>
              <w:spacing w:line="240" w:lineRule="auto"/>
              <w:ind w:firstLine="360"/>
              <w:jc w:val="both"/>
              <w:rPr>
                <w:color w:val="FF0000"/>
                <w:u w:color="FF0000"/>
                <w:lang w:val="en-US"/>
              </w:rPr>
            </w:pPr>
          </w:p>
          <w:p w14:paraId="5B1B677A" w14:textId="77777777" w:rsidR="00AF12DA" w:rsidRDefault="006A2B53">
            <w:pPr>
              <w:pStyle w:val="Body"/>
              <w:spacing w:line="240" w:lineRule="auto"/>
              <w:jc w:val="both"/>
            </w:pPr>
            <w:r>
              <w:rPr>
                <w:rFonts w:ascii="Arial"/>
                <w:color w:val="FF3300"/>
                <w:sz w:val="20"/>
                <w:szCs w:val="20"/>
                <w:u w:color="FF3300"/>
                <w:lang w:val="en-US"/>
              </w:rPr>
              <w:t xml:space="preserve"> </w:t>
            </w:r>
          </w:p>
        </w:tc>
      </w:tr>
      <w:tr w:rsidR="00AF12DA" w14:paraId="18AA52D8" w14:textId="77777777">
        <w:trPr>
          <w:trHeight w:val="4033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B11F" w14:textId="77777777" w:rsidR="00AF12DA" w:rsidRDefault="006A2B53">
            <w:pPr>
              <w:pStyle w:val="Body"/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14:paraId="50C9B060" w14:textId="77777777" w:rsidR="00AF12DA" w:rsidRDefault="00AF12DA">
            <w:pPr>
              <w:pStyle w:val="Body"/>
              <w:jc w:val="both"/>
              <w:rPr>
                <w:lang w:val="en-US"/>
              </w:rPr>
            </w:pPr>
          </w:p>
          <w:p w14:paraId="648042F7" w14:textId="77777777" w:rsidR="00AF12DA" w:rsidRDefault="00AF12DA">
            <w:pPr>
              <w:pStyle w:val="Body"/>
              <w:jc w:val="both"/>
            </w:pP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F3BF" w14:textId="77777777" w:rsidR="00AF12DA" w:rsidRDefault="006A2B53">
            <w:pPr>
              <w:pStyle w:val="Body"/>
              <w:spacing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New Members </w:t>
            </w:r>
          </w:p>
          <w:p w14:paraId="65EFEF94" w14:textId="233F7C3E" w:rsidR="00AF12DA" w:rsidRDefault="000A4A3E">
            <w:pPr>
              <w:pStyle w:val="Body"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None</w:t>
            </w:r>
          </w:p>
          <w:p w14:paraId="40C6E58B" w14:textId="77777777" w:rsidR="00AF12DA" w:rsidRDefault="00AF12DA">
            <w:pPr>
              <w:pStyle w:val="Body"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960EB1A" w14:textId="77777777" w:rsidR="00AF12DA" w:rsidRDefault="00AF12DA">
            <w:pPr>
              <w:pStyle w:val="Body"/>
              <w:spacing w:line="240" w:lineRule="auto"/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039D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481F563B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753BF81C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22138BCC" w14:textId="77777777">
        <w:trPr>
          <w:trHeight w:val="157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E7EF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6.1</w:t>
            </w:r>
          </w:p>
        </w:tc>
        <w:tc>
          <w:tcPr>
            <w:tcW w:w="7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8FE4" w14:textId="77777777" w:rsidR="00AF12DA" w:rsidRDefault="006A2B53">
            <w:pPr>
              <w:pStyle w:val="Body"/>
              <w:spacing w:line="240" w:lineRule="auto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Resignations</w:t>
            </w:r>
          </w:p>
          <w:p w14:paraId="1D6B1664" w14:textId="3720DF6B" w:rsidR="00AF12DA" w:rsidRDefault="000A4A3E">
            <w:pPr>
              <w:pStyle w:val="Body"/>
              <w:spacing w:line="240" w:lineRule="auto"/>
            </w:pPr>
            <w:proofErr w:type="spellStart"/>
            <w:r>
              <w:rPr>
                <w:rFonts w:ascii="Arial"/>
                <w:kern w:val="0"/>
                <w:sz w:val="22"/>
                <w:szCs w:val="22"/>
                <w:lang w:val="en-US"/>
              </w:rPr>
              <w:t>Sameena</w:t>
            </w:r>
            <w:proofErr w:type="spellEnd"/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Ahmed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B7D8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2407B82E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573186F7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4E938500" w14:textId="77777777">
        <w:trPr>
          <w:trHeight w:val="353"/>
        </w:trPr>
        <w:tc>
          <w:tcPr>
            <w:tcW w:w="8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D152" w14:textId="77777777" w:rsidR="00AF12DA" w:rsidRDefault="00AF12DA"/>
        </w:tc>
        <w:tc>
          <w:tcPr>
            <w:tcW w:w="68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BF92A2E" w14:textId="77777777" w:rsidR="00AF12DA" w:rsidRDefault="00AF12DA"/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F610" w14:textId="77777777" w:rsidR="00AF12DA" w:rsidRDefault="00AF12DA"/>
        </w:tc>
      </w:tr>
      <w:tr w:rsidR="00AF12DA" w14:paraId="171B73B6" w14:textId="77777777">
        <w:trPr>
          <w:trHeight w:val="8413"/>
        </w:trPr>
        <w:tc>
          <w:tcPr>
            <w:tcW w:w="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2BE4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7.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89F8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Track &amp; Field:</w:t>
            </w:r>
          </w:p>
          <w:p w14:paraId="39CBB527" w14:textId="0F143839" w:rsidR="00AF12DA" w:rsidRDefault="006A2B53">
            <w:pPr>
              <w:pStyle w:val="Body"/>
              <w:spacing w:line="240" w:lineRule="auto"/>
              <w:jc w:val="both"/>
              <w:rPr>
                <w:rFonts w:ascii="Arial"/>
                <w:kern w:val="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AC  </w:t>
            </w:r>
            <w:r w:rsidR="000A4A3E">
              <w:rPr>
                <w:rFonts w:ascii="Arial"/>
                <w:kern w:val="0"/>
                <w:sz w:val="22"/>
                <w:szCs w:val="22"/>
                <w:lang w:val="en-US"/>
              </w:rPr>
              <w:t>Still</w:t>
            </w:r>
            <w:proofErr w:type="gramEnd"/>
            <w:r w:rsidR="000A4A3E"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continuing to chase Vision regarding their </w:t>
            </w:r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imposition of use of matting to cover the track straights by the two football clubs. Barkingside FC put out partial </w:t>
            </w:r>
            <w:proofErr w:type="gramStart"/>
            <w:r>
              <w:rPr>
                <w:rFonts w:ascii="Arial"/>
                <w:kern w:val="0"/>
                <w:sz w:val="22"/>
                <w:szCs w:val="22"/>
                <w:lang w:val="en-US"/>
              </w:rPr>
              <w:t>matting</w:t>
            </w:r>
            <w:proofErr w:type="gramEnd"/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but </w:t>
            </w:r>
            <w:proofErr w:type="spellStart"/>
            <w:r>
              <w:rPr>
                <w:rFonts w:ascii="Arial"/>
                <w:kern w:val="0"/>
                <w:sz w:val="22"/>
                <w:szCs w:val="22"/>
                <w:lang w:val="en-US"/>
              </w:rPr>
              <w:t>Ilford</w:t>
            </w:r>
            <w:proofErr w:type="spellEnd"/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FC are not complying.</w:t>
            </w:r>
            <w:r w:rsidR="000A4A3E"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AC to chase up again now that pitch is getting muddy.</w:t>
            </w:r>
          </w:p>
          <w:p w14:paraId="032C5BAF" w14:textId="718042EB" w:rsidR="000A4A3E" w:rsidRDefault="000A4A3E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val="en-US"/>
              </w:rPr>
            </w:pPr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GF Is Vision repairing the PV and supplying new </w:t>
            </w:r>
            <w:proofErr w:type="spellStart"/>
            <w:proofErr w:type="gramStart"/>
            <w:r>
              <w:rPr>
                <w:rFonts w:ascii="Arial"/>
                <w:kern w:val="0"/>
                <w:sz w:val="22"/>
                <w:szCs w:val="22"/>
                <w:lang w:val="en-US"/>
              </w:rPr>
              <w:t>stantions</w:t>
            </w:r>
            <w:proofErr w:type="spellEnd"/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?</w:t>
            </w:r>
            <w:proofErr w:type="gramEnd"/>
            <w:r>
              <w:rPr>
                <w:rFonts w:ascii="Arial"/>
                <w:kern w:val="0"/>
                <w:sz w:val="22"/>
                <w:szCs w:val="22"/>
                <w:lang w:val="en-US"/>
              </w:rPr>
              <w:t xml:space="preserve"> AC contacted Vision several months ago but no update. To chase up.</w:t>
            </w:r>
          </w:p>
          <w:p w14:paraId="7DDB9D7B" w14:textId="77777777" w:rsidR="00AF12DA" w:rsidRDefault="000A4A3E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A3E">
              <w:rPr>
                <w:rFonts w:ascii="Arial" w:hAnsi="Arial" w:cs="Arial"/>
                <w:sz w:val="22"/>
                <w:szCs w:val="22"/>
              </w:rPr>
              <w:t>Essex Indoor Champs at Lee Valley is on 4</w:t>
            </w:r>
            <w:r w:rsidRPr="000A4A3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A4A3E">
              <w:rPr>
                <w:rFonts w:ascii="Arial" w:hAnsi="Arial" w:cs="Arial"/>
                <w:sz w:val="22"/>
                <w:szCs w:val="22"/>
              </w:rPr>
              <w:t xml:space="preserve"> / 5</w:t>
            </w:r>
            <w:r w:rsidRPr="000A4A3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A4A3E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>
              <w:rPr>
                <w:rFonts w:ascii="Arial" w:hAnsi="Arial" w:cs="Arial"/>
                <w:sz w:val="22"/>
                <w:szCs w:val="22"/>
              </w:rPr>
              <w:t xml:space="preserve">. Entry </w:t>
            </w:r>
            <w:r w:rsidR="00FA0CB2">
              <w:rPr>
                <w:rFonts w:ascii="Arial" w:hAnsi="Arial" w:cs="Arial"/>
                <w:sz w:val="22"/>
                <w:szCs w:val="22"/>
              </w:rPr>
              <w:t>info will be out in December / January</w:t>
            </w:r>
          </w:p>
          <w:p w14:paraId="317099BF" w14:textId="77777777" w:rsidR="00FA0CB2" w:rsidRDefault="00FA0CB2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 Team entered for 2023 season. Their virtual AGM is on Friday 18/11.</w:t>
            </w:r>
          </w:p>
          <w:p w14:paraId="7E90E4C5" w14:textId="77777777" w:rsidR="00FA0CB2" w:rsidRDefault="00FA0CB2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EYAL Joint team to be entered with Orion H again</w:t>
            </w:r>
          </w:p>
          <w:p w14:paraId="56F16CA3" w14:textId="740BAA4B" w:rsidR="00FA0CB2" w:rsidRPr="000A4A3E" w:rsidRDefault="00FA0CB2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9065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166D2ABE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750D6967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1E917EF8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4EC0AEF5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5104D60D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4194A3E3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7E601C45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482976FB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79C65505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48B898DA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6CCCBCBB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05715476" w14:textId="77777777" w:rsidR="00AF12DA" w:rsidRDefault="00AF12DA">
            <w:pPr>
              <w:pStyle w:val="Body"/>
              <w:jc w:val="both"/>
              <w:rPr>
                <w:color w:val="FF0000"/>
                <w:u w:color="FF0000"/>
              </w:rPr>
            </w:pPr>
          </w:p>
          <w:p w14:paraId="67C1F686" w14:textId="77777777" w:rsidR="00AF12DA" w:rsidRDefault="00AF12DA">
            <w:pPr>
              <w:pStyle w:val="Body"/>
              <w:jc w:val="both"/>
            </w:pPr>
          </w:p>
        </w:tc>
      </w:tr>
      <w:tr w:rsidR="00AF12DA" w14:paraId="7BB63EE7" w14:textId="77777777">
        <w:trPr>
          <w:trHeight w:val="4888"/>
        </w:trPr>
        <w:tc>
          <w:tcPr>
            <w:tcW w:w="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B85B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271E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Road &amp; Cross Country</w:t>
            </w:r>
          </w:p>
          <w:p w14:paraId="28047C3F" w14:textId="58744DC3" w:rsidR="00AF12DA" w:rsidRDefault="006A2B53">
            <w:pPr>
              <w:pStyle w:val="Body"/>
              <w:widowControl/>
              <w:spacing w:line="240" w:lineRule="auto"/>
              <w:rPr>
                <w:rFonts w:ascii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BG  Some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  <w:r w:rsidR="00FA0CB2">
              <w:rPr>
                <w:rFonts w:ascii="Arial"/>
                <w:sz w:val="22"/>
                <w:szCs w:val="22"/>
                <w:lang w:val="en-US"/>
              </w:rPr>
              <w:t xml:space="preserve">more </w:t>
            </w:r>
            <w:r>
              <w:rPr>
                <w:rFonts w:ascii="Arial"/>
                <w:sz w:val="22"/>
                <w:szCs w:val="22"/>
                <w:lang w:val="en-US"/>
              </w:rPr>
              <w:t>excellent performances in the last month</w:t>
            </w:r>
          </w:p>
          <w:p w14:paraId="438C914E" w14:textId="2F7A21CF" w:rsidR="00FA0CB2" w:rsidRDefault="00FA0CB2">
            <w:pPr>
              <w:pStyle w:val="Body"/>
              <w:widowControl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Senior men 7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in SEAA XC relays </w:t>
            </w:r>
            <w:r>
              <w:rPr>
                <w:rFonts w:ascii="Arial"/>
                <w:sz w:val="22"/>
                <w:szCs w:val="22"/>
                <w:lang w:val="en-US"/>
              </w:rPr>
              <w:t>–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but were sent off course and should realistically have been in contention for at least bronze</w:t>
            </w:r>
          </w:p>
          <w:p w14:paraId="1450C61A" w14:textId="18F524DC" w:rsidR="00AF12DA" w:rsidRDefault="00FA0CB2">
            <w:pPr>
              <w:pStyle w:val="Body"/>
              <w:widowControl/>
              <w:spacing w:line="240" w:lineRule="auto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First Essex League xc </w:t>
            </w:r>
            <w:r>
              <w:rPr>
                <w:rFonts w:ascii="Arial"/>
                <w:sz w:val="22"/>
                <w:szCs w:val="22"/>
                <w:lang w:val="en-US"/>
              </w:rPr>
              <w:t>–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moderate turn out. Teams Ladies 6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and Men 8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  <w:p w14:paraId="40DAC2B0" w14:textId="08F82CAC" w:rsidR="00FA0CB2" w:rsidRDefault="00FA0CB2">
            <w:pPr>
              <w:pStyle w:val="Body"/>
              <w:widowControl/>
              <w:spacing w:line="240" w:lineRule="auto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Two Chingford League races </w:t>
            </w:r>
            <w:r>
              <w:rPr>
                <w:rFonts w:ascii="Arial"/>
                <w:sz w:val="22"/>
                <w:szCs w:val="22"/>
                <w:lang w:val="en-US"/>
              </w:rPr>
              <w:t>–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Teams Ladies 2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&amp; 1</w:t>
            </w:r>
            <w:proofErr w:type="gramStart"/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 and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Men 6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&amp; 3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rd</w:t>
            </w:r>
          </w:p>
          <w:p w14:paraId="33D67716" w14:textId="1A3E4EB6" w:rsidR="00FA0CB2" w:rsidRDefault="00FA0CB2">
            <w:pPr>
              <w:pStyle w:val="Body"/>
              <w:widowControl/>
              <w:spacing w:line="240" w:lineRule="auto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London Marathon </w:t>
            </w:r>
            <w:r>
              <w:rPr>
                <w:rFonts w:ascii="Arial"/>
                <w:sz w:val="22"/>
                <w:szCs w:val="22"/>
                <w:lang w:val="en-US"/>
              </w:rPr>
              <w:t>–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Sameena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Ahmed 5</w:t>
            </w:r>
            <w:r w:rsidRPr="00FA0CB2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fastest marathon time by IAC woman</w:t>
            </w:r>
          </w:p>
          <w:p w14:paraId="69235FC0" w14:textId="77777777" w:rsidR="00FA0CB2" w:rsidRDefault="00FA0CB2">
            <w:pPr>
              <w:pStyle w:val="Body"/>
              <w:widowControl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9CC9454" w14:textId="77777777" w:rsidR="00AF12DA" w:rsidRDefault="00AF12DA">
            <w:pPr>
              <w:pStyle w:val="Body"/>
              <w:widowControl/>
              <w:spacing w:line="240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856C2AC" w14:textId="4BEDF951" w:rsidR="00AF12DA" w:rsidRDefault="00AF12DA">
            <w:pPr>
              <w:pStyle w:val="Body"/>
              <w:widowControl/>
              <w:spacing w:line="240" w:lineRule="auto"/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3261" w14:textId="77777777" w:rsidR="00AF12DA" w:rsidRDefault="00AF12DA">
            <w:pPr>
              <w:pStyle w:val="Body"/>
              <w:jc w:val="both"/>
              <w:rPr>
                <w:rFonts w:ascii="Arial" w:eastAsia="Arial" w:hAnsi="Arial" w:cs="Arial"/>
                <w:color w:val="FF0000"/>
                <w:u w:color="FF0000"/>
                <w:lang w:val="en-US"/>
              </w:rPr>
            </w:pPr>
          </w:p>
          <w:p w14:paraId="5ED46A4F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15FF45F3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7D2B284E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6DE7DD94" w14:textId="77777777">
        <w:trPr>
          <w:trHeight w:val="6772"/>
        </w:trPr>
        <w:tc>
          <w:tcPr>
            <w:tcW w:w="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2CD1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FC01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Race </w:t>
            </w: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.</w:t>
            </w:r>
          </w:p>
          <w:p w14:paraId="2279C36D" w14:textId="77777777" w:rsidR="00FA0CB2" w:rsidRDefault="006A2B53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 xml:space="preserve">10m xc (27/12/22) </w:t>
            </w:r>
            <w:r>
              <w:rPr>
                <w:rFonts w:ascii="Arial"/>
                <w:sz w:val="22"/>
                <w:szCs w:val="22"/>
              </w:rPr>
              <w:t xml:space="preserve">- BG </w:t>
            </w:r>
            <w:proofErr w:type="spellStart"/>
            <w:r>
              <w:rPr>
                <w:rFonts w:ascii="Arial"/>
                <w:sz w:val="22"/>
                <w:szCs w:val="22"/>
              </w:rPr>
              <w:t>organising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with assistance from EF &amp; NH. Entry Central</w:t>
            </w:r>
            <w:r w:rsidR="00FA0CB2">
              <w:rPr>
                <w:rFonts w:ascii="Arial"/>
                <w:sz w:val="22"/>
                <w:szCs w:val="22"/>
              </w:rPr>
              <w:t xml:space="preserve"> entries up and running </w:t>
            </w:r>
            <w:r w:rsidR="00FA0CB2">
              <w:rPr>
                <w:rFonts w:ascii="Arial"/>
                <w:sz w:val="22"/>
                <w:szCs w:val="22"/>
              </w:rPr>
              <w:t>–</w:t>
            </w:r>
            <w:r w:rsidR="00FA0CB2">
              <w:rPr>
                <w:rFonts w:ascii="Arial"/>
                <w:sz w:val="22"/>
                <w:szCs w:val="22"/>
              </w:rPr>
              <w:t xml:space="preserve"> 35 entries so far</w:t>
            </w:r>
            <w:r>
              <w:rPr>
                <w:rFonts w:ascii="Arial"/>
                <w:sz w:val="22"/>
                <w:szCs w:val="22"/>
              </w:rPr>
              <w:t>.</w:t>
            </w:r>
          </w:p>
          <w:p w14:paraId="03303D26" w14:textId="77777777" w:rsidR="00FA0CB2" w:rsidRDefault="006A2B53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EA race permit obtained.</w:t>
            </w:r>
          </w:p>
          <w:p w14:paraId="58C5E9C4" w14:textId="2DEB4832" w:rsidR="00AF12DA" w:rsidRDefault="00FA0CB2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</w:t>
            </w:r>
            <w:r w:rsidR="006A2B53">
              <w:rPr>
                <w:rFonts w:ascii="Arial"/>
                <w:sz w:val="22"/>
                <w:szCs w:val="22"/>
              </w:rPr>
              <w:t xml:space="preserve">irst aid </w:t>
            </w:r>
            <w:r>
              <w:rPr>
                <w:rFonts w:ascii="Arial"/>
                <w:sz w:val="22"/>
                <w:szCs w:val="22"/>
              </w:rPr>
              <w:t>bo</w:t>
            </w:r>
            <w:r w:rsidR="0032442D">
              <w:rPr>
                <w:rFonts w:ascii="Arial"/>
                <w:sz w:val="22"/>
                <w:szCs w:val="22"/>
              </w:rPr>
              <w:t>o</w:t>
            </w:r>
            <w:r>
              <w:rPr>
                <w:rFonts w:ascii="Arial"/>
                <w:sz w:val="22"/>
                <w:szCs w:val="22"/>
              </w:rPr>
              <w:t>ked</w:t>
            </w:r>
            <w:r w:rsidR="0032442D">
              <w:rPr>
                <w:rFonts w:ascii="Arial"/>
                <w:sz w:val="22"/>
                <w:szCs w:val="22"/>
              </w:rPr>
              <w:t xml:space="preserve"> with ambulance cover</w:t>
            </w:r>
          </w:p>
          <w:p w14:paraId="5573936F" w14:textId="363D62A2" w:rsidR="00FA0CB2" w:rsidRDefault="00FA0CB2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Date and details confirmed with Woodland Trust (booking form still awaited)</w:t>
            </w:r>
          </w:p>
          <w:p w14:paraId="6BFDAABA" w14:textId="309E278D" w:rsidR="0032442D" w:rsidRDefault="0032442D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Local stables written to</w:t>
            </w:r>
          </w:p>
          <w:p w14:paraId="3E602CA8" w14:textId="24FE0907" w:rsidR="0032442D" w:rsidRPr="00FA0CB2" w:rsidRDefault="0032442D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Owners of 88 Lambourn Rd to be advised in due course</w:t>
            </w:r>
          </w:p>
          <w:p w14:paraId="614F8285" w14:textId="56757490" w:rsidR="00FA0CB2" w:rsidRDefault="006A2B53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Race will be first Centenary celebration event. As such commemorative T shirts will be included for participants at </w:t>
            </w:r>
            <w:proofErr w:type="spellStart"/>
            <w:r>
              <w:rPr>
                <w:rFonts w:ascii="Arial"/>
                <w:sz w:val="22"/>
                <w:szCs w:val="22"/>
              </w:rPr>
              <w:t>subsidised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cost of </w:t>
            </w:r>
            <w:r>
              <w:rPr>
                <w:rFonts w:hAnsi="Arial"/>
                <w:sz w:val="22"/>
                <w:szCs w:val="22"/>
              </w:rPr>
              <w:t>£</w:t>
            </w:r>
            <w:r>
              <w:rPr>
                <w:rFonts w:ascii="Arial"/>
                <w:sz w:val="22"/>
                <w:szCs w:val="22"/>
              </w:rPr>
              <w:t xml:space="preserve">5 (anticipated actual cost </w:t>
            </w:r>
            <w:r>
              <w:rPr>
                <w:rFonts w:hAnsi="Arial"/>
                <w:sz w:val="22"/>
                <w:szCs w:val="22"/>
              </w:rPr>
              <w:t>£</w:t>
            </w:r>
            <w:r>
              <w:rPr>
                <w:rFonts w:ascii="Arial"/>
                <w:sz w:val="22"/>
                <w:szCs w:val="22"/>
              </w:rPr>
              <w:t>10) - free for all volunteer helpers.</w:t>
            </w:r>
            <w:r w:rsidR="00FA0CB2">
              <w:rPr>
                <w:rFonts w:ascii="Arial"/>
                <w:sz w:val="22"/>
                <w:szCs w:val="22"/>
              </w:rPr>
              <w:t xml:space="preserve"> </w:t>
            </w:r>
          </w:p>
          <w:p w14:paraId="00616687" w14:textId="555A166A" w:rsidR="0032442D" w:rsidRDefault="0032442D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Good number of marshals already volunteered</w:t>
            </w:r>
          </w:p>
          <w:p w14:paraId="6CCA81EC" w14:textId="77777777" w:rsidR="00FA0CB2" w:rsidRDefault="00FA0CB2">
            <w:pPr>
              <w:pStyle w:val="ydp2a0d119dyiv0432484702msonormal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88B480" w14:textId="77777777" w:rsidR="00AF12DA" w:rsidRDefault="006A2B53">
            <w:pPr>
              <w:pStyle w:val="ydp2a0d119dyiv0432484702mso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Essex League xc (2/2/23)</w:t>
            </w:r>
            <w:r>
              <w:rPr>
                <w:rFonts w:ascii="Arial"/>
                <w:sz w:val="22"/>
                <w:szCs w:val="22"/>
              </w:rPr>
              <w:t xml:space="preserve"> - AC confirmed </w:t>
            </w:r>
            <w:r>
              <w:rPr>
                <w:rFonts w:ascii="Arial"/>
                <w:sz w:val="22"/>
                <w:szCs w:val="22"/>
              </w:rPr>
              <w:t xml:space="preserve">fixture agreed for IAC to </w:t>
            </w:r>
            <w:proofErr w:type="spellStart"/>
            <w:r>
              <w:rPr>
                <w:rFonts w:ascii="Arial"/>
                <w:sz w:val="22"/>
                <w:szCs w:val="22"/>
              </w:rPr>
              <w:t>organise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"/>
                <w:sz w:val="22"/>
                <w:szCs w:val="22"/>
              </w:rPr>
              <w:t>Chigwell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Row. IAC to provide marshals, set up course and start/finish. League will provide officials.</w:t>
            </w:r>
          </w:p>
          <w:p w14:paraId="78817EEB" w14:textId="0C5B72B6" w:rsidR="00AF12DA" w:rsidRDefault="006A2B53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EA permit obtained by the league. </w:t>
            </w:r>
          </w:p>
          <w:p w14:paraId="50DC276E" w14:textId="77777777" w:rsidR="00FA0CB2" w:rsidRDefault="00FA0CB2" w:rsidP="00FA0CB2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First aid boked</w:t>
            </w:r>
          </w:p>
          <w:p w14:paraId="2B4C57C1" w14:textId="3C1E4B8F" w:rsidR="00FA0CB2" w:rsidRDefault="00FA0CB2">
            <w:pPr>
              <w:pStyle w:val="ydp2a0d119dyiv0432484702msonormal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Date and details confirmed with Woodland Trust (booking form still awaite</w:t>
            </w:r>
            <w:r>
              <w:rPr>
                <w:rFonts w:ascii="Arial"/>
                <w:sz w:val="22"/>
                <w:szCs w:val="22"/>
              </w:rPr>
              <w:t>d)</w:t>
            </w:r>
          </w:p>
          <w:p w14:paraId="71489C7D" w14:textId="77777777" w:rsidR="00FA0CB2" w:rsidRDefault="00FA0CB2">
            <w:pPr>
              <w:pStyle w:val="ydp2a0d119dyiv0432484702msonormal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523A05" w14:textId="40AD064B" w:rsidR="00AF12DA" w:rsidRPr="0032442D" w:rsidRDefault="006A2B53">
            <w:pPr>
              <w:pStyle w:val="ydp2a0d119dyiv0432484702msonormal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Master key for the</w:t>
            </w:r>
            <w:r>
              <w:rPr>
                <w:rFonts w:ascii="Arial"/>
                <w:sz w:val="22"/>
                <w:szCs w:val="22"/>
              </w:rPr>
              <w:t xml:space="preserve"> gate padlocks AC </w:t>
            </w:r>
            <w:r w:rsidR="00FA0CB2">
              <w:rPr>
                <w:rFonts w:ascii="Arial"/>
                <w:sz w:val="22"/>
                <w:szCs w:val="22"/>
              </w:rPr>
              <w:t>passed</w:t>
            </w:r>
            <w:r>
              <w:rPr>
                <w:rFonts w:ascii="Arial"/>
                <w:sz w:val="22"/>
                <w:szCs w:val="22"/>
              </w:rPr>
              <w:t xml:space="preserve"> to BG.</w:t>
            </w:r>
          </w:p>
          <w:p w14:paraId="04CA36F2" w14:textId="77777777" w:rsidR="00AF12DA" w:rsidRDefault="00AF12DA">
            <w:pPr>
              <w:pStyle w:val="ydp2a0d119dyiv0432484702msonormal"/>
            </w:pPr>
          </w:p>
          <w:p w14:paraId="27886642" w14:textId="77777777" w:rsidR="0032442D" w:rsidRDefault="0032442D">
            <w:pPr>
              <w:pStyle w:val="ydp2a0d119dyiv0432484702msonormal"/>
              <w:rPr>
                <w:rFonts w:ascii="Arial" w:hAnsi="Arial" w:cs="Arial"/>
                <w:sz w:val="22"/>
                <w:szCs w:val="22"/>
              </w:rPr>
            </w:pPr>
            <w:r w:rsidRPr="0032442D">
              <w:rPr>
                <w:rFonts w:ascii="Arial" w:hAnsi="Arial" w:cs="Arial"/>
                <w:sz w:val="22"/>
                <w:szCs w:val="22"/>
              </w:rPr>
              <w:t xml:space="preserve">GF – ok to go ahead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2442D">
              <w:rPr>
                <w:rFonts w:ascii="Arial" w:hAnsi="Arial" w:cs="Arial"/>
                <w:sz w:val="22"/>
                <w:szCs w:val="22"/>
              </w:rPr>
              <w:t xml:space="preserve">traditional Boxing Day handicap xc </w:t>
            </w:r>
            <w:proofErr w:type="gramStart"/>
            <w:r w:rsidRPr="0032442D">
              <w:rPr>
                <w:rFonts w:ascii="Arial" w:hAnsi="Arial" w:cs="Arial"/>
                <w:sz w:val="22"/>
                <w:szCs w:val="22"/>
              </w:rPr>
              <w:t>run ?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42D">
              <w:rPr>
                <w:rFonts w:ascii="Arial" w:hAnsi="Arial" w:cs="Arial"/>
                <w:sz w:val="22"/>
                <w:szCs w:val="22"/>
              </w:rPr>
              <w:t>All agreed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DF3411" w14:textId="77777777" w:rsidR="0032442D" w:rsidRDefault="0032442D">
            <w:pPr>
              <w:pStyle w:val="ydp2a0d119dyiv0432484702msonormal"/>
              <w:rPr>
                <w:rFonts w:ascii="Arial" w:hAnsi="Arial" w:cs="Arial"/>
                <w:sz w:val="22"/>
                <w:szCs w:val="22"/>
              </w:rPr>
            </w:pPr>
          </w:p>
          <w:p w14:paraId="6ACDFA9C" w14:textId="77777777" w:rsidR="0032442D" w:rsidRDefault="0032442D">
            <w:pPr>
              <w:pStyle w:val="ydp2a0d119dyiv0432484702mso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took place regarding change in Essex xc champs entry system (online) and increased costs for outsourced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chip timing etc. AC advised that it has always been an anomaly that club paid entry fees for members entering Essex xc champs but not road champs or T &amp; F champs. Mainly this was down to block team entry system and much lower entry fees. Proposed AC and seconded BG that this now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ceases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all members enter and pay for themselves individually in YA, Senior &amp; Masters Essex XC champs. Unanimously agreed.</w:t>
            </w:r>
          </w:p>
          <w:p w14:paraId="4CB1FE02" w14:textId="77777777" w:rsidR="0032442D" w:rsidRDefault="0032442D">
            <w:pPr>
              <w:pStyle w:val="ydp2a0d119dyiv0432484702msonormal"/>
              <w:rPr>
                <w:rFonts w:ascii="Arial" w:hAnsi="Arial" w:cs="Arial"/>
                <w:sz w:val="22"/>
                <w:szCs w:val="22"/>
              </w:rPr>
            </w:pPr>
          </w:p>
          <w:p w14:paraId="5C8896C0" w14:textId="7B14168C" w:rsidR="0032442D" w:rsidRPr="0032442D" w:rsidRDefault="0032442D">
            <w:pPr>
              <w:pStyle w:val="ydp2a0d119dyiv0432484702mso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21C8" w14:textId="77777777" w:rsidR="00AF12DA" w:rsidRDefault="00AF12DA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F78F44A" w14:textId="77777777" w:rsidR="00AF12DA" w:rsidRDefault="006A2B53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BG</w:t>
            </w:r>
          </w:p>
          <w:p w14:paraId="2E406D76" w14:textId="77777777" w:rsidR="00AF12DA" w:rsidRDefault="00AF12DA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8B412A4" w14:textId="77777777" w:rsidR="00AF12DA" w:rsidRDefault="00AF12DA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F3C286C" w14:textId="77777777" w:rsidR="00AF12DA" w:rsidRDefault="00AF12DA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1E7810A" w14:textId="77777777" w:rsidR="00AF12DA" w:rsidRDefault="00AF12DA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94E3341" w14:textId="77777777" w:rsidR="00AF12DA" w:rsidRDefault="00AF12DA">
            <w:pPr>
              <w:pStyle w:val="Body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810F730" w14:textId="64189AAA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039AAABC" w14:textId="77777777">
        <w:trPr>
          <w:trHeight w:val="1513"/>
        </w:trPr>
        <w:tc>
          <w:tcPr>
            <w:tcW w:w="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5B3E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49B2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Media &amp; Publicity</w:t>
            </w:r>
          </w:p>
          <w:p w14:paraId="50D8E1FE" w14:textId="77777777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BG Usual great coverage continues in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Ilford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Recorder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AD2F" w14:textId="77777777" w:rsidR="00AF12DA" w:rsidRDefault="00AF12DA">
            <w:pPr>
              <w:pStyle w:val="Body"/>
              <w:spacing w:line="240" w:lineRule="auto"/>
            </w:pPr>
          </w:p>
        </w:tc>
      </w:tr>
      <w:tr w:rsidR="00AF12DA" w14:paraId="7F256E98" w14:textId="77777777">
        <w:trPr>
          <w:trHeight w:val="5413"/>
        </w:trPr>
        <w:tc>
          <w:tcPr>
            <w:tcW w:w="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ACC9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11</w:t>
            </w:r>
          </w:p>
        </w:tc>
        <w:tc>
          <w:tcPr>
            <w:tcW w:w="6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8797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 Row Portacabin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 </w:t>
            </w:r>
          </w:p>
          <w:p w14:paraId="001F8D44" w14:textId="25C30773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EF Shed now installed </w:t>
            </w:r>
            <w:r w:rsidR="0032442D">
              <w:rPr>
                <w:rFonts w:ascii="Arial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security </w:t>
            </w:r>
            <w:r>
              <w:rPr>
                <w:rFonts w:ascii="Arial"/>
                <w:sz w:val="22"/>
                <w:szCs w:val="22"/>
                <w:lang w:val="en-US"/>
              </w:rPr>
              <w:t>reinforcing</w:t>
            </w:r>
            <w:r w:rsidR="0032442D">
              <w:rPr>
                <w:rFonts w:ascii="Arial"/>
                <w:sz w:val="22"/>
                <w:szCs w:val="22"/>
                <w:lang w:val="en-US"/>
              </w:rPr>
              <w:t>. Stock of equipment now moved out of tearoom into new shed. Thanks to EF.</w:t>
            </w:r>
          </w:p>
          <w:p w14:paraId="557B2246" w14:textId="2CCC7E6F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EF Toilet cistern still requires repair or replacement</w:t>
            </w:r>
            <w:r w:rsidR="0032442D">
              <w:rPr>
                <w:rFonts w:ascii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32442D">
              <w:rPr>
                <w:rFonts w:ascii="Arial"/>
                <w:sz w:val="22"/>
                <w:szCs w:val="22"/>
                <w:lang w:val="en-US"/>
              </w:rPr>
              <w:t>in the near future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>, but no sign of leaks at present</w:t>
            </w:r>
          </w:p>
          <w:p w14:paraId="6FDEB696" w14:textId="00BE19EC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 xml:space="preserve">BG 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F</w:t>
            </w:r>
            <w:r>
              <w:rPr>
                <w:rFonts w:ascii="Arial"/>
                <w:sz w:val="22"/>
                <w:szCs w:val="22"/>
                <w:lang w:val="en-US"/>
              </w:rPr>
              <w:t>irst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aid kit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will be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out of date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in mid 2023. Replacement will then be needed.</w:t>
            </w:r>
          </w:p>
          <w:p w14:paraId="4E0F9AF1" w14:textId="7F64BB5C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AC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Shower temperature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very hot again. EF trying to source new the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rmostat </w:t>
            </w:r>
          </w:p>
          <w:p w14:paraId="76E02338" w14:textId="416D5D4B" w:rsidR="00AF12DA" w:rsidRDefault="00130E46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Changing rooms require deep </w:t>
            </w:r>
            <w:proofErr w:type="gramStart"/>
            <w:r w:rsidR="006A2B53">
              <w:rPr>
                <w:rFonts w:ascii="Arial"/>
                <w:sz w:val="22"/>
                <w:szCs w:val="22"/>
                <w:lang w:val="en-US"/>
              </w:rPr>
              <w:t>clean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ing </w:t>
            </w:r>
            <w:r w:rsidR="006A2B53">
              <w:rPr>
                <w:rFonts w:ascii="Arial"/>
                <w:sz w:val="22"/>
                <w:szCs w:val="22"/>
                <w:lang w:val="en-US"/>
              </w:rPr>
              <w:t xml:space="preserve"> and</w:t>
            </w:r>
            <w:proofErr w:type="gramEnd"/>
            <w:r w:rsidR="006A2B53">
              <w:rPr>
                <w:rFonts w:ascii="Arial"/>
                <w:sz w:val="22"/>
                <w:szCs w:val="22"/>
                <w:lang w:val="en-US"/>
              </w:rPr>
              <w:t xml:space="preserve"> paint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ing </w:t>
            </w:r>
          </w:p>
          <w:p w14:paraId="0FB4170E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val="en-US"/>
              </w:rPr>
            </w:pPr>
          </w:p>
          <w:p w14:paraId="0AE5235F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kern w:val="0"/>
                <w:sz w:val="22"/>
                <w:szCs w:val="22"/>
                <w:lang w:val="en-US"/>
              </w:rPr>
            </w:pPr>
          </w:p>
          <w:p w14:paraId="138A983B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C30F" w14:textId="77777777" w:rsidR="00AF12DA" w:rsidRDefault="00AF12DA">
            <w:pPr>
              <w:pStyle w:val="Body"/>
              <w:spacing w:line="240" w:lineRule="auto"/>
              <w:jc w:val="both"/>
            </w:pPr>
          </w:p>
          <w:p w14:paraId="368DF60F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5AD4B517" w14:textId="77777777">
        <w:trPr>
          <w:trHeight w:val="320"/>
        </w:trPr>
        <w:tc>
          <w:tcPr>
            <w:tcW w:w="6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B28E" w14:textId="77777777" w:rsidR="00AF12DA" w:rsidRDefault="00AF12DA"/>
        </w:tc>
        <w:tc>
          <w:tcPr>
            <w:tcW w:w="6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D9EDCCF" w14:textId="77777777" w:rsidR="00AF12DA" w:rsidRDefault="00AF12DA"/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C844" w14:textId="77777777" w:rsidR="00AF12DA" w:rsidRDefault="00AF12DA"/>
        </w:tc>
      </w:tr>
      <w:tr w:rsidR="00AF12DA" w14:paraId="26E4FC3E" w14:textId="77777777">
        <w:trPr>
          <w:trHeight w:val="6133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0BC6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6B4B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Social </w:t>
            </w:r>
          </w:p>
          <w:p w14:paraId="6484F735" w14:textId="57E5903B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SH  Annual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presentation social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on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Friday 28th October at Dagenham &amp;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Redbridge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FC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 was a great success enjoyed by all. Virtually all award winners were in attendance. Profit of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£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160 made </w:t>
            </w:r>
          </w:p>
          <w:p w14:paraId="5C0C99B9" w14:textId="15033C19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Social gathering aft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er London Marathon postponed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to 6</w:t>
            </w:r>
            <w:r w:rsidR="00130E46" w:rsidRPr="00130E46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 November. Small number attended at Eva Hart PH</w:t>
            </w:r>
          </w:p>
          <w:p w14:paraId="3AA1ED12" w14:textId="76486A92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EF - Foundation group awards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night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arranged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>for 22</w:t>
            </w:r>
            <w:r w:rsidR="00130E46" w:rsidRPr="00130E46">
              <w:rPr>
                <w:rFonts w:ascii="Arial"/>
                <w:sz w:val="22"/>
                <w:szCs w:val="22"/>
                <w:vertAlign w:val="superscript"/>
                <w:lang w:val="en-US"/>
              </w:rPr>
              <w:t>nd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 November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in the Sports Club </w:t>
            </w:r>
          </w:p>
          <w:p w14:paraId="7110AF31" w14:textId="77777777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EF/SH Quiz night planned for Feb 2023</w:t>
            </w:r>
          </w:p>
          <w:p w14:paraId="281DDAF8" w14:textId="4953E1B9" w:rsidR="00AF12DA" w:rsidRDefault="006A2B53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Curry night (arranged by Dave Ainsworth)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/>
                <w:sz w:val="22"/>
                <w:szCs w:val="22"/>
                <w:lang w:val="en-US"/>
              </w:rPr>
              <w:t>Wed 26th Nov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130E46">
              <w:rPr>
                <w:rFonts w:ascii="Arial"/>
                <w:sz w:val="22"/>
                <w:szCs w:val="22"/>
                <w:lang w:val="en-US"/>
              </w:rPr>
              <w:t>Romford</w:t>
            </w:r>
            <w:proofErr w:type="spellEnd"/>
          </w:p>
          <w:p w14:paraId="1C6632CA" w14:textId="77777777" w:rsidR="00AF12DA" w:rsidRDefault="00AF12DA">
            <w:pPr>
              <w:pStyle w:val="ListParagraph"/>
              <w:spacing w:line="240" w:lineRule="auto"/>
              <w:ind w:left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A9F91E" w14:textId="4A3EAF30" w:rsidR="00AF12DA" w:rsidRDefault="006A2B53" w:rsidP="00130E46">
            <w:pPr>
              <w:pStyle w:val="ListParagraph"/>
              <w:spacing w:line="240" w:lineRule="auto"/>
              <w:ind w:left="0"/>
              <w:jc w:val="both"/>
            </w:pPr>
            <w:r>
              <w:rPr>
                <w:rFonts w:ascii="Arial"/>
                <w:sz w:val="22"/>
                <w:szCs w:val="22"/>
              </w:rPr>
              <w:t xml:space="preserve">100th Anniversary events dealt with by </w:t>
            </w:r>
            <w:proofErr w:type="spellStart"/>
            <w:r>
              <w:rPr>
                <w:rFonts w:ascii="Arial"/>
                <w:sz w:val="22"/>
                <w:szCs w:val="22"/>
              </w:rPr>
              <w:t>sub committee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</w:t>
            </w:r>
            <w:r w:rsidR="00130E46">
              <w:rPr>
                <w:rFonts w:ascii="Arial"/>
                <w:sz w:val="22"/>
                <w:szCs w:val="22"/>
              </w:rPr>
              <w:t>–</w:t>
            </w:r>
            <w:r w:rsidR="00130E46">
              <w:rPr>
                <w:rFonts w:ascii="Arial"/>
                <w:sz w:val="22"/>
                <w:szCs w:val="22"/>
              </w:rPr>
              <w:t xml:space="preserve"> next meeting on Tuesday 15</w:t>
            </w:r>
            <w:r w:rsidR="00130E46" w:rsidRPr="00130E46">
              <w:rPr>
                <w:rFonts w:ascii="Arial"/>
                <w:sz w:val="22"/>
                <w:szCs w:val="22"/>
                <w:vertAlign w:val="superscript"/>
              </w:rPr>
              <w:t>th</w:t>
            </w:r>
            <w:r w:rsidR="00130E46">
              <w:rPr>
                <w:rFonts w:ascii="Arial"/>
                <w:sz w:val="22"/>
                <w:szCs w:val="22"/>
              </w:rPr>
              <w:t xml:space="preserve"> November in Sports Club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D8C0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color w:val="FF3300"/>
                <w:sz w:val="22"/>
                <w:szCs w:val="22"/>
                <w:u w:color="FF3300"/>
                <w:lang w:val="en-US"/>
              </w:rPr>
            </w:pPr>
          </w:p>
          <w:p w14:paraId="76762A51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2E426D32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4563F619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40786593" w14:textId="77777777">
        <w:trPr>
          <w:trHeight w:val="2893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A43A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13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0668" w14:textId="77777777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Finance Report </w:t>
            </w:r>
          </w:p>
          <w:p w14:paraId="596E6BFF" w14:textId="08BE986D" w:rsidR="00AF12DA" w:rsidRDefault="006A2B53" w:rsidP="00130E46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WC</w:t>
            </w: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Balance Sheet / I &amp; E &amp;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/>
                <w:sz w:val="22"/>
                <w:szCs w:val="22"/>
                <w:lang w:val="en-US"/>
              </w:rPr>
              <w:t xml:space="preserve"> Row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accounts provided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by WC to committee members prior to meeting. No specific </w:t>
            </w:r>
            <w:r>
              <w:rPr>
                <w:rFonts w:ascii="Arial"/>
                <w:sz w:val="22"/>
                <w:szCs w:val="22"/>
                <w:lang w:val="en-US"/>
              </w:rPr>
              <w:t>items of expenditure highlighted to committee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EFFF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22D10C17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48C98AF9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lang w:val="en-US"/>
              </w:rPr>
            </w:pPr>
          </w:p>
          <w:p w14:paraId="76E54A45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555F34C6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72A1A20E" w14:textId="77777777">
        <w:trPr>
          <w:trHeight w:val="3133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837A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14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DFAB" w14:textId="37345990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5BD6A917" w14:textId="398ED2A8" w:rsidR="00AF12DA" w:rsidRDefault="00130E46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CEDD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color w:val="FF3300"/>
                <w:sz w:val="22"/>
                <w:szCs w:val="22"/>
                <w:u w:color="FF3300"/>
                <w:lang w:val="en-US"/>
              </w:rPr>
            </w:pPr>
          </w:p>
          <w:p w14:paraId="0D09E9A0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color w:val="FF3300"/>
                <w:sz w:val="8"/>
                <w:szCs w:val="8"/>
                <w:u w:color="FF3300"/>
                <w:lang w:val="en-US"/>
              </w:rPr>
            </w:pPr>
          </w:p>
          <w:p w14:paraId="505463D5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color w:val="FF3300"/>
                <w:sz w:val="8"/>
                <w:szCs w:val="8"/>
                <w:u w:color="FF3300"/>
                <w:lang w:val="en-US"/>
              </w:rPr>
            </w:pPr>
          </w:p>
          <w:p w14:paraId="5086D1DF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color w:val="FF3300"/>
                <w:sz w:val="8"/>
                <w:szCs w:val="8"/>
                <w:u w:color="FF3300"/>
                <w:lang w:val="en-US"/>
              </w:rPr>
            </w:pPr>
          </w:p>
          <w:p w14:paraId="5F2E3CA4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color w:val="FF3300"/>
                <w:sz w:val="22"/>
                <w:szCs w:val="22"/>
                <w:u w:color="FF3300"/>
                <w:lang w:val="en-US"/>
              </w:rPr>
            </w:pPr>
          </w:p>
          <w:p w14:paraId="0BD9373F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u w:color="FF3300"/>
                <w:lang w:val="en-US"/>
              </w:rPr>
            </w:pPr>
          </w:p>
          <w:p w14:paraId="2729334C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3331700B" w14:textId="77777777">
        <w:trPr>
          <w:trHeight w:val="1268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DCCF" w14:textId="77777777" w:rsidR="00AF12DA" w:rsidRDefault="006A2B53">
            <w:pPr>
              <w:pStyle w:val="Body"/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D66D" w14:textId="77777777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/>
                <w:b/>
                <w:bCs/>
                <w:sz w:val="22"/>
                <w:szCs w:val="22"/>
                <w:lang w:val="en-US"/>
              </w:rPr>
              <w:t xml:space="preserve">AOB  </w:t>
            </w:r>
          </w:p>
          <w:p w14:paraId="6834391B" w14:textId="6B7289A1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AC  New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club Constitution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required to comply with EA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club standards and for English Heritage to move forward on grant application. AC drafted (based upon EA recommended template) and circulated to committee members prior to meeting. 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Approved </w:t>
            </w:r>
            <w:r>
              <w:rPr>
                <w:rFonts w:ascii="Arial"/>
                <w:sz w:val="22"/>
                <w:szCs w:val="22"/>
                <w:lang w:val="en-US"/>
              </w:rPr>
              <w:t>at an EGM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 on 8</w:t>
            </w:r>
            <w:r w:rsidR="00130E46" w:rsidRPr="00130E46">
              <w:rPr>
                <w:rFonts w:ascii="Arial"/>
                <w:sz w:val="22"/>
                <w:szCs w:val="22"/>
                <w:vertAlign w:val="superscript"/>
                <w:lang w:val="en-US"/>
              </w:rPr>
              <w:t>th</w:t>
            </w:r>
            <w:r w:rsidR="00130E46">
              <w:rPr>
                <w:rFonts w:ascii="Arial"/>
                <w:sz w:val="22"/>
                <w:szCs w:val="22"/>
                <w:lang w:val="en-US"/>
              </w:rPr>
              <w:t xml:space="preserve"> November prior to committee meeting</w:t>
            </w:r>
            <w:r w:rsidR="00C54BCF">
              <w:rPr>
                <w:rFonts w:ascii="Arial"/>
                <w:sz w:val="22"/>
                <w:szCs w:val="22"/>
                <w:lang w:val="en-US"/>
              </w:rPr>
              <w:t xml:space="preserve">. AC to send to English Heritage asap as deadline for considering funding application extended to 10/11. </w:t>
            </w:r>
          </w:p>
          <w:p w14:paraId="31DC20E1" w14:textId="77777777" w:rsidR="00C54BCF" w:rsidRDefault="00C54BCF">
            <w:pPr>
              <w:pStyle w:val="Body"/>
              <w:widowControl/>
              <w:spacing w:line="240" w:lineRule="auto"/>
              <w:jc w:val="both"/>
              <w:rPr>
                <w:rFonts w:ascii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AC </w:t>
            </w:r>
            <w:r w:rsidR="006A2B53">
              <w:rPr>
                <w:rFonts w:ascii="Arial"/>
                <w:sz w:val="22"/>
                <w:szCs w:val="22"/>
                <w:lang w:val="en-US"/>
              </w:rPr>
              <w:t xml:space="preserve">As a </w:t>
            </w:r>
            <w:r w:rsidR="006A2B53">
              <w:rPr>
                <w:rFonts w:ascii="Arial"/>
                <w:sz w:val="22"/>
                <w:szCs w:val="22"/>
                <w:lang w:val="en-US"/>
              </w:rPr>
              <w:t>result of new H &amp; S policy committee needs to look at our provision of first aid capabilities at club venues and events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c/f</w:t>
            </w:r>
          </w:p>
          <w:p w14:paraId="049FFF0C" w14:textId="0364173D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AC  Club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Officers, Coaches and Officials need to update their roles and qualifications on their EA members portals, if not already done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 so. </w:t>
            </w: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Again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to comply with Club Standards.</w:t>
            </w:r>
          </w:p>
          <w:p w14:paraId="02B7D0D3" w14:textId="487454A9" w:rsidR="00AF12DA" w:rsidRDefault="006A2B53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/>
                <w:sz w:val="22"/>
                <w:szCs w:val="22"/>
                <w:lang w:val="en-US"/>
              </w:rPr>
              <w:t>SH  London</w:t>
            </w:r>
            <w:proofErr w:type="gramEnd"/>
            <w:r>
              <w:rPr>
                <w:rFonts w:ascii="Arial"/>
                <w:sz w:val="22"/>
                <w:szCs w:val="22"/>
                <w:lang w:val="en-US"/>
              </w:rPr>
              <w:t xml:space="preserve"> Marathon treating us badly w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ith reduced guaranteed places and expenses for undertaking drinks station. </w:t>
            </w:r>
            <w:r>
              <w:rPr>
                <w:rFonts w:ascii="Arial"/>
                <w:sz w:val="22"/>
                <w:szCs w:val="22"/>
                <w:lang w:val="en-US"/>
              </w:rPr>
              <w:t xml:space="preserve">SH to compile an email to go to LM </w:t>
            </w:r>
            <w:proofErr w:type="spellStart"/>
            <w:r>
              <w:rPr>
                <w:rFonts w:ascii="Arial"/>
                <w:sz w:val="22"/>
                <w:szCs w:val="22"/>
                <w:lang w:val="en-US"/>
              </w:rPr>
              <w:t>org</w:t>
            </w:r>
            <w:r>
              <w:rPr>
                <w:rFonts w:ascii="Arial"/>
                <w:sz w:val="22"/>
                <w:szCs w:val="22"/>
                <w:lang w:val="en-US"/>
              </w:rPr>
              <w:t>anisers</w:t>
            </w:r>
            <w:proofErr w:type="spellEnd"/>
            <w:r w:rsidR="00C54BCF">
              <w:rPr>
                <w:rFonts w:ascii="Arial"/>
                <w:sz w:val="22"/>
                <w:szCs w:val="22"/>
                <w:lang w:val="en-US"/>
              </w:rPr>
              <w:t xml:space="preserve"> o/s</w:t>
            </w:r>
          </w:p>
          <w:p w14:paraId="2CBAC6F3" w14:textId="1E8B6526" w:rsidR="00AF12DA" w:rsidRDefault="00C54BCF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AC/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BG  Confirmed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that we have one LM place from EA and two from organisers (for drinks station) for April 2023 race. We had 4 applicants by 8/11 deadline but only 3 had necessary rejection letters. Meeting therefore agreed awarding of the three places.</w:t>
            </w:r>
          </w:p>
          <w:p w14:paraId="16069694" w14:textId="3A96CD57" w:rsidR="00C54BCF" w:rsidRDefault="00C54BCF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Lengthy discussion took place regarding the unacceptable activities of a club coach regarding own fixture lists, ignoring club events and policy and complaints about coercive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. EF &amp; AC to action in accordance with meeting recommendations.</w:t>
            </w:r>
          </w:p>
          <w:p w14:paraId="146F18CB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516E649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A8D3D62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778C1A6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EA9F078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87B0C7B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39A78E9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81D859F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F9BEBB7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BAECC35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BDCE97F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4F65141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897F337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85A858F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3C28D1A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9ABE33B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CCFCBAD" w14:textId="28E3B886" w:rsidR="00C54BCF" w:rsidRDefault="00C54BCF" w:rsidP="00C54BCF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/>
                <w:b/>
                <w:bCs/>
                <w:sz w:val="32"/>
                <w:szCs w:val="32"/>
                <w:lang w:val="en-US"/>
              </w:rPr>
              <w:t>Meeting finished 9:</w:t>
            </w:r>
            <w:r>
              <w:rPr>
                <w:rFonts w:ascii="Arial"/>
                <w:b/>
                <w:bCs/>
                <w:sz w:val="32"/>
                <w:szCs w:val="32"/>
                <w:lang w:val="en-US"/>
              </w:rPr>
              <w:t>40</w:t>
            </w:r>
          </w:p>
          <w:p w14:paraId="1AC55822" w14:textId="02E46C42" w:rsidR="00C54BCF" w:rsidRDefault="00C54BCF" w:rsidP="00C54BCF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/>
                <w:b/>
                <w:bCs/>
                <w:sz w:val="32"/>
                <w:szCs w:val="32"/>
                <w:lang w:val="en-US"/>
              </w:rPr>
              <w:t xml:space="preserve">Next committee meeting </w:t>
            </w:r>
            <w:r>
              <w:rPr>
                <w:rFonts w:ascii="Arial"/>
                <w:b/>
                <w:bCs/>
                <w:sz w:val="32"/>
                <w:szCs w:val="32"/>
                <w:lang w:val="en-US"/>
              </w:rPr>
              <w:t xml:space="preserve">to be arranged </w:t>
            </w:r>
            <w:r w:rsidR="006F4DA6">
              <w:rPr>
                <w:rFonts w:ascii="Arial"/>
                <w:b/>
                <w:bCs/>
                <w:sz w:val="32"/>
                <w:szCs w:val="32"/>
                <w:lang w:val="en-US"/>
              </w:rPr>
              <w:t xml:space="preserve">in January 2023 </w:t>
            </w:r>
          </w:p>
          <w:p w14:paraId="445527EA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11E9140D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5B2FA9C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E44FBE1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77FABF9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7F54300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7184525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92176BC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3D4B90D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2CC0EBF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195EAC3A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001E3D7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38EA6D7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2A369FC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6225C741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5E59F93B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3CBB267F" w14:textId="77777777" w:rsidR="00AF12DA" w:rsidRDefault="00AF12DA">
            <w:pPr>
              <w:pStyle w:val="Body"/>
              <w:widowControl/>
              <w:spacing w:line="240" w:lineRule="auto"/>
              <w:jc w:val="both"/>
              <w:rPr>
                <w:rFonts w:ascii="Arial" w:eastAsia="Arial" w:hAnsi="Arial" w:cs="Arial"/>
                <w:lang w:val="en-US"/>
              </w:rPr>
            </w:pPr>
          </w:p>
          <w:p w14:paraId="72C0BCB6" w14:textId="77777777" w:rsidR="00AF12DA" w:rsidRDefault="00AF12DA">
            <w:pPr>
              <w:pStyle w:val="Body"/>
              <w:widowControl/>
              <w:spacing w:line="240" w:lineRule="auto"/>
              <w:jc w:val="both"/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8581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u w:color="FF3300"/>
                <w:lang w:val="en-US"/>
              </w:rPr>
            </w:pPr>
          </w:p>
          <w:p w14:paraId="19529B94" w14:textId="77777777" w:rsidR="00AF12DA" w:rsidRDefault="00AF12DA">
            <w:pPr>
              <w:pStyle w:val="Body"/>
              <w:spacing w:line="240" w:lineRule="auto"/>
              <w:jc w:val="both"/>
              <w:rPr>
                <w:rFonts w:ascii="Arial" w:eastAsia="Arial" w:hAnsi="Arial" w:cs="Arial"/>
                <w:sz w:val="22"/>
                <w:szCs w:val="22"/>
                <w:u w:color="FF3300"/>
                <w:lang w:val="en-US"/>
              </w:rPr>
            </w:pPr>
          </w:p>
          <w:p w14:paraId="11273DF5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29809488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44CEE58B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5048F1EB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197597D8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4F4EFA48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23E47A91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0F3EE16C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7A5AB06A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042EDDF4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15058E78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57DC6CF5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3E4CC81F" w14:textId="77777777" w:rsidR="00AF12DA" w:rsidRDefault="00AF12DA">
            <w:pPr>
              <w:pStyle w:val="Body"/>
              <w:spacing w:line="240" w:lineRule="auto"/>
              <w:jc w:val="both"/>
              <w:rPr>
                <w:color w:val="FF0000"/>
                <w:kern w:val="0"/>
                <w:sz w:val="24"/>
                <w:szCs w:val="24"/>
                <w:u w:color="FF0000"/>
                <w:lang w:val="en-US"/>
              </w:rPr>
            </w:pPr>
          </w:p>
          <w:p w14:paraId="22A6344A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5D30CB5B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69DF3F9B" w14:textId="128C2D0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349814F8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49694B01" w14:textId="77777777" w:rsidR="00AF12DA" w:rsidRDefault="00AF12DA">
            <w:pPr>
              <w:pStyle w:val="Body"/>
              <w:spacing w:line="240" w:lineRule="auto"/>
              <w:jc w:val="both"/>
              <w:rPr>
                <w:kern w:val="0"/>
                <w:sz w:val="24"/>
                <w:szCs w:val="24"/>
                <w:u w:color="FF0000"/>
                <w:lang w:val="en-US"/>
              </w:rPr>
            </w:pPr>
          </w:p>
          <w:p w14:paraId="676F4831" w14:textId="77777777" w:rsidR="00AF12DA" w:rsidRDefault="00AF12DA">
            <w:pPr>
              <w:pStyle w:val="Body"/>
              <w:spacing w:line="240" w:lineRule="auto"/>
              <w:jc w:val="both"/>
            </w:pPr>
          </w:p>
        </w:tc>
      </w:tr>
      <w:tr w:rsidR="00AF12DA" w14:paraId="6396CA2A" w14:textId="77777777">
        <w:trPr>
          <w:trHeight w:val="6670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3396" w14:textId="77777777" w:rsidR="00AF12DA" w:rsidRDefault="00AF12DA"/>
        </w:tc>
        <w:tc>
          <w:tcPr>
            <w:tcW w:w="6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AFF2" w14:textId="77777777" w:rsidR="00AF12DA" w:rsidRDefault="00AF12DA">
            <w:pPr>
              <w:pStyle w:val="Body"/>
              <w:spacing w:line="240" w:lineRule="auto"/>
              <w:jc w:val="center"/>
              <w:rPr>
                <w:sz w:val="32"/>
                <w:szCs w:val="32"/>
              </w:rPr>
            </w:pPr>
          </w:p>
          <w:p w14:paraId="5079C86E" w14:textId="77777777" w:rsidR="00AF12DA" w:rsidRDefault="00AF12DA">
            <w:pPr>
              <w:pStyle w:val="Body"/>
              <w:spacing w:line="240" w:lineRule="auto"/>
              <w:jc w:val="center"/>
              <w:rPr>
                <w:sz w:val="32"/>
                <w:szCs w:val="32"/>
              </w:rPr>
            </w:pPr>
          </w:p>
          <w:p w14:paraId="6B0B04EA" w14:textId="77777777" w:rsidR="00AF12DA" w:rsidRDefault="00AF12DA">
            <w:pPr>
              <w:pStyle w:val="Body"/>
              <w:spacing w:line="240" w:lineRule="auto"/>
              <w:jc w:val="center"/>
              <w:rPr>
                <w:sz w:val="32"/>
                <w:szCs w:val="32"/>
              </w:rPr>
            </w:pPr>
          </w:p>
          <w:p w14:paraId="20C886DC" w14:textId="77777777" w:rsidR="00AF12DA" w:rsidRDefault="00AF12DA">
            <w:pPr>
              <w:pStyle w:val="Body"/>
              <w:spacing w:line="240" w:lineRule="auto"/>
              <w:jc w:val="center"/>
              <w:rPr>
                <w:sz w:val="32"/>
                <w:szCs w:val="32"/>
              </w:rPr>
            </w:pPr>
          </w:p>
          <w:p w14:paraId="78809C1A" w14:textId="6B829D0C" w:rsidR="00AF12DA" w:rsidRDefault="00AF12DA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78F1874E" w14:textId="77777777" w:rsidR="00AF12DA" w:rsidRDefault="00AF12DA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64E0B0E6" w14:textId="77777777" w:rsidR="00AF12DA" w:rsidRDefault="00AF12DA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1AEF413F" w14:textId="77777777" w:rsidR="00AF12DA" w:rsidRDefault="00AF12DA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val="en-US"/>
              </w:rPr>
            </w:pPr>
          </w:p>
          <w:p w14:paraId="67A6D19F" w14:textId="77777777" w:rsidR="00AF12DA" w:rsidRDefault="00AF12DA">
            <w:pPr>
              <w:pStyle w:val="Body"/>
              <w:spacing w:line="240" w:lineRule="auto"/>
              <w:jc w:val="center"/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A266" w14:textId="77777777" w:rsidR="00AF12DA" w:rsidRDefault="00AF12DA"/>
        </w:tc>
      </w:tr>
      <w:tr w:rsidR="00AF12DA" w14:paraId="2E1F5BD9" w14:textId="77777777">
        <w:trPr>
          <w:trHeight w:val="310"/>
        </w:trPr>
        <w:tc>
          <w:tcPr>
            <w:tcW w:w="6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A66B" w14:textId="77777777" w:rsidR="00AF12DA" w:rsidRDefault="00AF12DA"/>
        </w:tc>
        <w:tc>
          <w:tcPr>
            <w:tcW w:w="66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25B3" w14:textId="77777777" w:rsidR="00AF12DA" w:rsidRDefault="00AF12DA"/>
        </w:tc>
        <w:tc>
          <w:tcPr>
            <w:tcW w:w="20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1FACD" w14:textId="77777777" w:rsidR="00AF12DA" w:rsidRDefault="00AF12DA"/>
        </w:tc>
      </w:tr>
    </w:tbl>
    <w:p w14:paraId="0413515A" w14:textId="77777777" w:rsidR="00AF12DA" w:rsidRDefault="006A2B53">
      <w:pPr>
        <w:pStyle w:val="Body"/>
        <w:spacing w:after="0" w:line="240" w:lineRule="auto"/>
      </w:pPr>
      <w:r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br w:type="page"/>
      </w:r>
    </w:p>
    <w:p w14:paraId="7424A20A" w14:textId="77777777" w:rsidR="00AF12DA" w:rsidRDefault="006A2B53">
      <w:pPr>
        <w:pStyle w:val="Body"/>
        <w:spacing w:after="0" w:line="240" w:lineRule="aut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9E35ABE" wp14:editId="321CF727">
                <wp:simplePos x="0" y="0"/>
                <wp:positionH relativeFrom="page">
                  <wp:posOffset>2222500</wp:posOffset>
                </wp:positionH>
                <wp:positionV relativeFrom="page">
                  <wp:posOffset>-177800</wp:posOffset>
                </wp:positionV>
                <wp:extent cx="3327400" cy="1778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388D8E" w14:textId="77777777" w:rsidR="00AF12DA" w:rsidRDefault="006A2B53">
                            <w:pPr>
                              <w:pStyle w:val="Body"/>
                            </w:pPr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75.0pt;margin-top:-14.0pt;width:262.0pt;height:1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kern w:val="0"/>
          <w:sz w:val="24"/>
          <w:szCs w:val="24"/>
        </w:rPr>
        <w:br w:type="page"/>
      </w:r>
    </w:p>
    <w:p w14:paraId="3C694A40" w14:textId="77777777" w:rsidR="00AF12DA" w:rsidRDefault="006A2B53">
      <w:pPr>
        <w:pStyle w:val="Body"/>
        <w:spacing w:after="0" w:line="240" w:lineRule="auto"/>
      </w:pPr>
      <w:r>
        <w:rPr>
          <w:kern w:val="0"/>
          <w:sz w:val="24"/>
          <w:szCs w:val="24"/>
        </w:rPr>
        <w:br w:type="page"/>
      </w:r>
    </w:p>
    <w:p w14:paraId="2E525364" w14:textId="77777777" w:rsidR="00AF12DA" w:rsidRDefault="006A2B53">
      <w:pPr>
        <w:pStyle w:val="Body"/>
        <w:spacing w:after="0" w:line="240" w:lineRule="auto"/>
      </w:pPr>
      <w:r>
        <w:rPr>
          <w:kern w:val="0"/>
          <w:sz w:val="24"/>
          <w:szCs w:val="24"/>
        </w:rPr>
        <w:br w:type="page"/>
      </w:r>
    </w:p>
    <w:p w14:paraId="2755EA83" w14:textId="77777777" w:rsidR="00AF12DA" w:rsidRDefault="006A2B53">
      <w:pPr>
        <w:pStyle w:val="Body"/>
        <w:spacing w:after="0" w:line="240" w:lineRule="auto"/>
      </w:pPr>
      <w:r>
        <w:rPr>
          <w:kern w:val="0"/>
          <w:sz w:val="24"/>
          <w:szCs w:val="24"/>
        </w:rPr>
        <w:br w:type="page"/>
      </w:r>
    </w:p>
    <w:p w14:paraId="26126C7F" w14:textId="77777777" w:rsidR="00AF12DA" w:rsidRDefault="006A2B53">
      <w:pPr>
        <w:pStyle w:val="Body"/>
        <w:spacing w:after="0" w:line="240" w:lineRule="auto"/>
      </w:pPr>
      <w:r>
        <w:rPr>
          <w:kern w:val="0"/>
          <w:sz w:val="24"/>
          <w:szCs w:val="24"/>
        </w:rPr>
        <w:br w:type="page"/>
      </w:r>
    </w:p>
    <w:p w14:paraId="2BD913DD" w14:textId="77777777" w:rsidR="00AF12DA" w:rsidRDefault="006A2B53">
      <w:pPr>
        <w:pStyle w:val="Body"/>
        <w:spacing w:after="0" w:line="240" w:lineRule="auto"/>
      </w:pPr>
      <w:r>
        <w:rPr>
          <w:kern w:val="0"/>
          <w:sz w:val="24"/>
          <w:szCs w:val="24"/>
        </w:rPr>
        <w:br w:type="page"/>
      </w:r>
    </w:p>
    <w:p w14:paraId="41DBC2F4" w14:textId="77777777" w:rsidR="00AF12DA" w:rsidRDefault="00AF12DA">
      <w:pPr>
        <w:pStyle w:val="Body"/>
        <w:spacing w:after="0" w:line="240" w:lineRule="auto"/>
      </w:pPr>
    </w:p>
    <w:sectPr w:rsidR="00AF12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EDB9" w14:textId="77777777" w:rsidR="00000000" w:rsidRDefault="006A2B53">
      <w:r>
        <w:separator/>
      </w:r>
    </w:p>
  </w:endnote>
  <w:endnote w:type="continuationSeparator" w:id="0">
    <w:p w14:paraId="161D299C" w14:textId="77777777" w:rsidR="00000000" w:rsidRDefault="006A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1D1B" w14:textId="77777777" w:rsidR="00AF12DA" w:rsidRDefault="00AF12DA">
    <w:pPr>
      <w:pStyle w:val="HeaderFooter"/>
    </w:pPr>
  </w:p>
  <w:p w14:paraId="393A52ED" w14:textId="77777777" w:rsidR="00AF12DA" w:rsidRDefault="00AF12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5BA0" w14:textId="77777777" w:rsidR="00000000" w:rsidRDefault="006A2B53">
      <w:r>
        <w:separator/>
      </w:r>
    </w:p>
  </w:footnote>
  <w:footnote w:type="continuationSeparator" w:id="0">
    <w:p w14:paraId="7F24A6CF" w14:textId="77777777" w:rsidR="00000000" w:rsidRDefault="006A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C196" w14:textId="77777777" w:rsidR="00AF12DA" w:rsidRDefault="00AF12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A"/>
    <w:rsid w:val="000A4A3E"/>
    <w:rsid w:val="00130E46"/>
    <w:rsid w:val="0032442D"/>
    <w:rsid w:val="006A2B53"/>
    <w:rsid w:val="006F4DA6"/>
    <w:rsid w:val="00AF12DA"/>
    <w:rsid w:val="00C54BCF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0C28B"/>
  <w15:docId w15:val="{29613574-0E1B-DB40-9AF1-6C2110F2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unknownstyle">
    <w:name w:val="unknown style"/>
    <w:pPr>
      <w:widowControl w:val="0"/>
      <w:spacing w:after="180" w:line="273" w:lineRule="auto"/>
    </w:pPr>
    <w:rPr>
      <w:rFonts w:hAnsi="Arial Unicode MS" w:cs="Arial Unicode MS"/>
      <w:b/>
      <w:bCs/>
      <w:color w:val="FFFFFF"/>
      <w:kern w:val="28"/>
      <w:sz w:val="21"/>
      <w:szCs w:val="21"/>
      <w:u w:color="FFFFFF"/>
      <w:lang w:val="en-US"/>
    </w:rPr>
  </w:style>
  <w:style w:type="paragraph" w:customStyle="1" w:styleId="msoorganizationname">
    <w:name w:val="msoorganizationname"/>
    <w:pPr>
      <w:widowControl w:val="0"/>
      <w:spacing w:after="180" w:line="271" w:lineRule="auto"/>
    </w:pPr>
    <w:rPr>
      <w:rFonts w:ascii="Arial Rounded MT Bold" w:hAnsi="Arial Unicode MS" w:cs="Arial Unicode MS"/>
      <w:color w:val="FFFFFF"/>
      <w:spacing w:val="60"/>
      <w:kern w:val="28"/>
      <w:sz w:val="19"/>
      <w:szCs w:val="19"/>
      <w:u w:color="FFFFFF"/>
      <w:lang w:val="en-US"/>
    </w:rPr>
  </w:style>
  <w:style w:type="paragraph" w:customStyle="1" w:styleId="Body">
    <w:name w:val="Body"/>
    <w:pPr>
      <w:widowControl w:val="0"/>
      <w:spacing w:after="180" w:line="273" w:lineRule="auto"/>
    </w:pPr>
    <w:rPr>
      <w:rFonts w:eastAsia="Times New Roman"/>
      <w:color w:val="000000"/>
      <w:kern w:val="28"/>
      <w:sz w:val="19"/>
      <w:szCs w:val="19"/>
      <w:u w:color="000000"/>
    </w:rPr>
  </w:style>
  <w:style w:type="paragraph" w:customStyle="1" w:styleId="ydp2a0d119dyiv0432484702msonormal">
    <w:name w:val="ydp2a0d119dyiv0432484702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widowControl w:val="0"/>
      <w:spacing w:after="180" w:line="273" w:lineRule="auto"/>
      <w:ind w:left="720"/>
    </w:pPr>
    <w:rPr>
      <w:rFonts w:eastAsia="Times New Roman"/>
      <w:color w:val="000000"/>
      <w:kern w:val="28"/>
      <w:sz w:val="19"/>
      <w:szCs w:val="19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375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9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1162</Words>
  <Characters>5684</Characters>
  <Application>Microsoft Office Word</Application>
  <DocSecurity>0</DocSecurity>
  <Lines>355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Catton</cp:lastModifiedBy>
  <cp:revision>3</cp:revision>
  <dcterms:created xsi:type="dcterms:W3CDTF">2022-11-14T12:00:00Z</dcterms:created>
  <dcterms:modified xsi:type="dcterms:W3CDTF">2022-11-14T12:01:00Z</dcterms:modified>
</cp:coreProperties>
</file>