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0B23" w14:textId="56C556CD" w:rsidR="0021489B" w:rsidRPr="000E0F9E" w:rsidRDefault="00331427" w:rsidP="00331427">
      <w:pPr>
        <w:shd w:val="clear" w:color="auto" w:fill="9CC2E5" w:themeFill="accent5" w:themeFillTint="99"/>
        <w:autoSpaceDE w:val="0"/>
        <w:autoSpaceDN w:val="0"/>
        <w:adjustRightInd w:val="0"/>
        <w:spacing w:after="180" w:line="273" w:lineRule="auto"/>
        <w:jc w:val="center"/>
        <w:rPr>
          <w:rFonts w:ascii="Times New Roman" w:hAnsi="Times New Roman" w:cs="Times New Roman"/>
          <w:b/>
          <w:bCs/>
          <w:color w:val="FFFFFF"/>
          <w:sz w:val="36"/>
          <w:szCs w:val="36"/>
          <w:lang w:val="en-US"/>
        </w:rPr>
      </w:pPr>
      <w:r w:rsidRPr="000E0F9E">
        <w:rPr>
          <w:rFonts w:ascii="Times New Roman" w:hAnsi="Times New Roman" w:cs="Times New Roman"/>
          <w:b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3249EC80" wp14:editId="373704DA">
            <wp:simplePos x="0" y="0"/>
            <wp:positionH relativeFrom="column">
              <wp:posOffset>4867275</wp:posOffset>
            </wp:positionH>
            <wp:positionV relativeFrom="paragraph">
              <wp:posOffset>180975</wp:posOffset>
            </wp:positionV>
            <wp:extent cx="1276350" cy="1322705"/>
            <wp:effectExtent l="0" t="0" r="0" b="0"/>
            <wp:wrapThrough wrapText="bothSides">
              <wp:wrapPolygon edited="0">
                <wp:start x="0" y="0"/>
                <wp:lineTo x="0" y="21154"/>
                <wp:lineTo x="21278" y="2115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cBad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89B" w:rsidRPr="000E0F9E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  <w:r w:rsidR="0021489B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Committee </w:t>
      </w:r>
      <w:r w:rsidR="00457B2F" w:rsidRPr="000E0F9E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BDD6EE" w:themeFill="accent5" w:themeFillTint="66"/>
          <w:lang w:val="en-US"/>
        </w:rPr>
        <w:t xml:space="preserve">Meeting Minutes </w:t>
      </w:r>
    </w:p>
    <w:p w14:paraId="185B0B27" w14:textId="628BF284" w:rsidR="0021489B" w:rsidRPr="00E44353" w:rsidRDefault="00BE67E0" w:rsidP="00BE67E0">
      <w:pPr>
        <w:autoSpaceDE w:val="0"/>
        <w:autoSpaceDN w:val="0"/>
        <w:adjustRightInd w:val="0"/>
        <w:spacing w:after="180" w:line="273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6</w:t>
      </w:r>
      <w:r w:rsidRPr="00BE67E0">
        <w:rPr>
          <w:rFonts w:ascii="Times New Roman" w:hAnsi="Times New Roman" w:cs="Times New Roman"/>
          <w:b/>
          <w:bCs/>
          <w:color w:val="000000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Sept </w:t>
      </w:r>
      <w:r w:rsidR="00A271A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2022 20.10 at </w:t>
      </w:r>
      <w:proofErr w:type="spellStart"/>
      <w:r w:rsidR="00A271A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Ilford</w:t>
      </w:r>
      <w:proofErr w:type="spellEnd"/>
      <w:r w:rsidR="00A271AF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Sports Club</w:t>
      </w:r>
    </w:p>
    <w:p w14:paraId="185B0B28" w14:textId="77777777" w:rsidR="0021489B" w:rsidRDefault="0021489B" w:rsidP="0021489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804"/>
        <w:gridCol w:w="1414"/>
      </w:tblGrid>
      <w:tr w:rsidR="0012108F" w14:paraId="185B0B2C" w14:textId="77777777" w:rsidTr="00AB27F0">
        <w:tc>
          <w:tcPr>
            <w:tcW w:w="642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9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A" w14:textId="77777777" w:rsidR="0021489B" w:rsidRDefault="0021489B">
            <w:pPr>
              <w:autoSpaceDE w:val="0"/>
              <w:autoSpaceDN w:val="0"/>
              <w:adjustRightInd w:val="0"/>
              <w:spacing w:after="180"/>
              <w:ind w:left="360" w:hanging="360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Notes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B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center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B0007"/>
                <w:lang w:val="en-US"/>
              </w:rPr>
              <w:t>Action</w:t>
            </w:r>
          </w:p>
        </w:tc>
      </w:tr>
      <w:tr w:rsidR="0012108F" w14:paraId="185B0B31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ind w:left="566" w:hanging="566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2F" w14:textId="643BA1D3" w:rsidR="0021489B" w:rsidRDefault="0021489B" w:rsidP="00BE67E0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In Attendance: 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Ernie Forsyth (C</w:t>
            </w:r>
            <w:r w:rsidR="008F522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hair), Andy Catton,</w:t>
            </w:r>
            <w:r w:rsidR="00EB33D4" w:rsidRPr="00EB33D4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Bill</w:t>
            </w:r>
            <w:r w:rsidR="00BE67E0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Green, Nicola Hopkinson, Wes Clarke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8CC0A3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5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2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2.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3" w14:textId="49F0ED4E" w:rsidR="0021489B" w:rsidRDefault="0021489B" w:rsidP="000D5C8F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Apologies: 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Gary </w:t>
            </w:r>
            <w:proofErr w:type="spellStart"/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Floate</w:t>
            </w:r>
            <w:proofErr w:type="spellEnd"/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Sharon Honey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100E20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4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39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6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3.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7" w14:textId="4E7992F9" w:rsidR="0021489B" w:rsidRDefault="0021489B" w:rsidP="005D5A83">
            <w:pPr>
              <w:autoSpaceDE w:val="0"/>
              <w:autoSpaceDN w:val="0"/>
              <w:adjustRightInd w:val="0"/>
              <w:spacing w:after="180" w:line="273" w:lineRule="auto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Previous Minutes </w:t>
            </w:r>
            <w:r w:rsidR="00E6129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–</w:t>
            </w:r>
            <w:r w:rsidR="0012108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Previous</w:t>
            </w:r>
            <w:r w:rsidR="005D5A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inutes of 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meeting: 9</w:t>
            </w:r>
            <w:r w:rsidR="00BE67E0" w:rsidRPr="00BE67E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August</w:t>
            </w:r>
            <w:r w:rsidR="00F3476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D5A8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2022</w:t>
            </w:r>
            <w:r w:rsidR="00EB33D4" w:rsidRPr="00EB33D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agreed and signed as a true record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FAD46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38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4A" w14:textId="77777777" w:rsidTr="00AB27F0">
        <w:tblPrEx>
          <w:tblBorders>
            <w:top w:val="none" w:sz="0" w:space="0" w:color="auto"/>
          </w:tblBorders>
        </w:tblPrEx>
        <w:trPr>
          <w:trHeight w:val="165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A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4.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B" w14:textId="6AD3B195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Coaching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</w:p>
          <w:p w14:paraId="1A93FC75" w14:textId="4480AB73" w:rsidR="00457B2F" w:rsidRDefault="00457B2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advise</w:t>
            </w:r>
            <w:r w:rsidR="00520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that a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ll over 11’s in the </w:t>
            </w:r>
            <w:r w:rsidR="008F522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Foundation Gr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oup signed up as members. Excellent </w:t>
            </w:r>
            <w:proofErr w:type="gramStart"/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turnout  of</w:t>
            </w:r>
            <w:proofErr w:type="gramEnd"/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17 of them in Barking Park 2k.</w:t>
            </w:r>
            <w:r w:rsidR="00A271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1552182D" w14:textId="77777777" w:rsidR="00F3476B" w:rsidRDefault="00F3476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More helpers with Foundation Group still needed.</w:t>
            </w:r>
          </w:p>
          <w:p w14:paraId="185B0B3D" w14:textId="5F93DF43" w:rsidR="00F3476B" w:rsidRPr="002053CA" w:rsidRDefault="00F3476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Noted that Nat Senior sprint group has been performing very successfully, but unfortunately the majority of his male squad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</w:t>
            </w:r>
            <w:proofErr w:type="gramEnd"/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not IAC members. AC to follow up with Nat.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3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85B0B3F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1C8F3573" w14:textId="77777777" w:rsidR="007E2399" w:rsidRPr="000D5C8F" w:rsidRDefault="007E239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6E9047A" w14:textId="77777777" w:rsidR="000D5C8F" w:rsidRDefault="000D5C8F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45D8ED0" w14:textId="77777777" w:rsidR="00BE67E0" w:rsidRDefault="00BE67E0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49" w14:textId="443CC13E" w:rsidR="00BE67E0" w:rsidRPr="000D5C8F" w:rsidRDefault="00BE67E0" w:rsidP="002053CA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AC</w:t>
            </w:r>
          </w:p>
        </w:tc>
      </w:tr>
      <w:tr w:rsidR="0012108F" w14:paraId="185B0B5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4B" w14:textId="09764088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5.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4C" w14:textId="7EA78409" w:rsidR="0021489B" w:rsidRDefault="00EB33D4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Membership and Subscription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(NH)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:</w:t>
            </w:r>
          </w:p>
          <w:p w14:paraId="185B0B4F" w14:textId="589EA732" w:rsidR="00F3476B" w:rsidRPr="00A271AF" w:rsidRDefault="00BE67E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Just two “active” members not paid up.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4C94A8" w14:textId="69F66785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41F85423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C1907"/>
                <w:sz w:val="22"/>
                <w:szCs w:val="22"/>
                <w:lang w:val="en-US"/>
              </w:rPr>
            </w:pPr>
          </w:p>
          <w:p w14:paraId="0E14B18B" w14:textId="77777777" w:rsidR="00BE086F" w:rsidRPr="000D5C8F" w:rsidRDefault="00BE086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51" w14:textId="0B6BB903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</w:tc>
      </w:tr>
      <w:tr w:rsidR="0012108F" w14:paraId="185B0B5A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3" w14:textId="792BED19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6.</w:t>
            </w:r>
          </w:p>
          <w:p w14:paraId="185B0B5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5" w14:textId="7B815603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New Members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(NH) </w:t>
            </w:r>
            <w:r w:rsidR="005D5A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274E13EE" w14:textId="77777777" w:rsidR="00BE67E0" w:rsidRDefault="00BE67E0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Jeremiah Brown  M U17</w:t>
            </w:r>
          </w:p>
          <w:p w14:paraId="5BC9C479" w14:textId="77777777" w:rsidR="00BE67E0" w:rsidRDefault="00BE67E0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Sherry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Nantongo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SW</w:t>
            </w:r>
          </w:p>
          <w:p w14:paraId="52B36C6F" w14:textId="77777777" w:rsidR="00BE67E0" w:rsidRDefault="00BE67E0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Damien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Kwarteng-Amaniampong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M U13</w:t>
            </w:r>
          </w:p>
          <w:p w14:paraId="0097F076" w14:textId="2B6CB5C4" w:rsidR="002C3E0F" w:rsidRDefault="00BE67E0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Moustapha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Samb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M U13 </w:t>
            </w:r>
          </w:p>
          <w:p w14:paraId="565022C8" w14:textId="77777777" w:rsidR="002C3E0F" w:rsidRDefault="002C3E0F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2386904" w14:textId="77777777" w:rsidR="00A91E4A" w:rsidRPr="008F5225" w:rsidRDefault="00A91E4A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1B71BEB" w14:textId="77777777" w:rsidR="002F3736" w:rsidRPr="008F5225" w:rsidRDefault="002F3736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C98D436" w14:textId="77777777" w:rsidR="002F3736" w:rsidRDefault="002F3736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85B0B58" w14:textId="010C2AD7" w:rsidR="001A3FD6" w:rsidRDefault="001A3FD6" w:rsidP="001A3F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4C1D0B" w14:textId="77777777" w:rsid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59" w14:textId="77777777" w:rsidR="000D5C8F" w:rsidRPr="000D5C8F" w:rsidRDefault="000D5C8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5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B" w14:textId="4853C74C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6.1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C" w14:textId="2BCD9DF6" w:rsidR="0021489B" w:rsidRDefault="0021489B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Resignations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(NH)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185B0B5D" w14:textId="715420A4" w:rsidR="0021489B" w:rsidRDefault="002C3E0F" w:rsidP="000D5C8F">
            <w:pPr>
              <w:autoSpaceDE w:val="0"/>
              <w:autoSpaceDN w:val="0"/>
              <w:adjustRightInd w:val="0"/>
              <w:spacing w:after="18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None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5E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6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4" w14:textId="77777777" w:rsidR="0021489B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7.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A90BEE0" w14:textId="04A39E9C" w:rsidR="001B6E2E" w:rsidRPr="002C3E0F" w:rsidRDefault="001B6E2E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Track &amp; Field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(AC)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38517724" w14:textId="64A6CD69" w:rsidR="00520DAA" w:rsidRDefault="00A271AF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Vision have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told the f</w:t>
            </w:r>
            <w:r w:rsidR="001B6E2E" w:rsidRPr="001B6E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ootball clubs told they must cover home and back straights w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ith matting at all matches. AC chased up and Vision advised that they are still working with the football clubs to provide the additiona</w:t>
            </w:r>
            <w:r w:rsidR="002C3E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 matting for the new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season.</w:t>
            </w:r>
            <w:r w:rsidR="002C3E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Not an issue yes as </w:t>
            </w:r>
            <w:r w:rsidR="00BE67E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ground so hard. AC to chase up on status.</w:t>
            </w:r>
          </w:p>
          <w:p w14:paraId="66BA74D1" w14:textId="48E93844" w:rsidR="002C3E0F" w:rsidRPr="001B6E2E" w:rsidRDefault="00BE67E0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SAL – Ended season 4</w:t>
            </w:r>
            <w:r w:rsidRPr="00BE67E0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/ 6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Div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3N</w:t>
            </w:r>
          </w:p>
          <w:p w14:paraId="06044ADE" w14:textId="7444B0B6" w:rsidR="00AA5682" w:rsidRDefault="001A15CC" w:rsidP="0042751B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EYAL – Ended season 5</w:t>
            </w:r>
            <w:r w:rsidRPr="001A15C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/ 6 in South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Div</w:t>
            </w:r>
            <w:proofErr w:type="spellEnd"/>
          </w:p>
          <w:p w14:paraId="07936E5C" w14:textId="4E5EF8E7" w:rsidR="00781521" w:rsidRDefault="001A15CC" w:rsidP="0042751B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Great individual performances in both but still lacking in numbers </w:t>
            </w:r>
          </w:p>
          <w:p w14:paraId="4A85E4E7" w14:textId="77777777" w:rsidR="00781521" w:rsidRDefault="00781521" w:rsidP="0042751B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7D867A2A" w14:textId="77777777" w:rsidR="00781521" w:rsidRDefault="00781521" w:rsidP="0042751B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41BEA967" w14:textId="77777777" w:rsidR="0042751B" w:rsidRPr="001B6E2E" w:rsidRDefault="0042751B" w:rsidP="0042751B">
            <w:pPr>
              <w:tabs>
                <w:tab w:val="center" w:pos="3294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68" w14:textId="04A74C53" w:rsidR="00AA5682" w:rsidRPr="00520DAA" w:rsidRDefault="00AA5682" w:rsidP="000D5C8F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6D" w14:textId="77777777" w:rsidR="0021489B" w:rsidRPr="000D5C8F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FB0007"/>
                <w:sz w:val="22"/>
                <w:szCs w:val="22"/>
                <w:lang w:val="en-US"/>
              </w:rPr>
            </w:pPr>
          </w:p>
          <w:p w14:paraId="0AD8AD38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EA7C08" w14:textId="5CEF471C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603FC75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1F8F23E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6671F0EA" w14:textId="77777777" w:rsidR="00520DAA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6E" w14:textId="680F2054" w:rsidR="00520DAA" w:rsidRPr="000D5C8F" w:rsidRDefault="00520DA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80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70" w14:textId="0DAB3E6C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71" w14:textId="148794F3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Road &amp; Cross Country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(BG)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AA568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:</w:t>
            </w:r>
          </w:p>
          <w:p w14:paraId="20160B58" w14:textId="31E3C19B" w:rsidR="0042751B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All as reported in club newsletter and press.</w:t>
            </w:r>
          </w:p>
          <w:p w14:paraId="09872829" w14:textId="77777777" w:rsidR="001A15C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Good turnout in ELVIS races especially by the ladies.</w:t>
            </w:r>
          </w:p>
          <w:p w14:paraId="589B8ED4" w14:textId="4EF4C795" w:rsidR="001A15C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Barking Park 5k Ladies team 1</w:t>
            </w:r>
            <w:r w:rsidRPr="001A15C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Neringa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1</w:t>
            </w:r>
            <w:r w:rsidRPr="001A15C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lady</w:t>
            </w:r>
          </w:p>
          <w:p w14:paraId="10F9A293" w14:textId="4102AB96" w:rsidR="001A15C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Winter season fixtures distributed and also on website.</w:t>
            </w:r>
          </w:p>
          <w:p w14:paraId="1EBFD95E" w14:textId="77777777" w:rsidR="001A15C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75C7F141" w14:textId="77777777" w:rsidR="0042751B" w:rsidRDefault="0042751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450EBEBA" w14:textId="77777777" w:rsidR="0042751B" w:rsidRDefault="0042751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185B0B74" w14:textId="37AFB8DE" w:rsidR="0042751B" w:rsidRPr="0042751B" w:rsidRDefault="0042751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75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6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77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8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9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A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B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C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D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E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7F" w14:textId="77777777" w:rsidR="00615676" w:rsidRPr="000D5C8F" w:rsidRDefault="0061567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90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81" w14:textId="53DEA07E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82" w14:textId="71244170" w:rsidR="0021489B" w:rsidRDefault="001F5792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Race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O</w:t>
            </w:r>
            <w:r w:rsidR="0021489B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rganisation</w:t>
            </w:r>
            <w:proofErr w:type="spellEnd"/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 xml:space="preserve"> </w:t>
            </w:r>
            <w:r w:rsidR="00BC2870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(BG/AC)</w:t>
            </w:r>
            <w:r w:rsidR="002F3736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en-US"/>
              </w:rPr>
              <w:t>:</w:t>
            </w:r>
          </w:p>
          <w:p w14:paraId="424C1B09" w14:textId="3C1C6098" w:rsidR="006A4C8B" w:rsidRDefault="004737F5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10m xc date of 27</w:t>
            </w:r>
            <w:r w:rsidRPr="004737F5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December</w:t>
            </w:r>
            <w:r w:rsidR="005051F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2022 – AC advised </w:t>
            </w:r>
            <w:r w:rsidR="006507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that Woodlands Trust have agreed the date</w:t>
            </w:r>
            <w:r w:rsidR="00605C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. BG to take on lead </w:t>
            </w:r>
            <w:proofErr w:type="spellStart"/>
            <w:r w:rsidR="00605C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organiser</w:t>
            </w:r>
            <w:proofErr w:type="spellEnd"/>
            <w:r w:rsidR="00605C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role this year as AC away.</w:t>
            </w:r>
            <w:r w:rsidR="001A15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AC briefing on event for BG </w:t>
            </w:r>
            <w:proofErr w:type="spellStart"/>
            <w:r w:rsidR="001A15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tba</w:t>
            </w:r>
            <w:proofErr w:type="spellEnd"/>
            <w:r w:rsidR="001A15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67C83A61" w14:textId="261858D7" w:rsidR="0065073B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Event to be promoted as start of IAC Centenary year. Commemorative T shirts in hand</w:t>
            </w:r>
          </w:p>
          <w:p w14:paraId="154BC303" w14:textId="77777777" w:rsidR="008741FC" w:rsidRDefault="008741F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F65BA04" w14:textId="77777777" w:rsidR="00942A36" w:rsidRDefault="00942A3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88" w14:textId="6B7F7537" w:rsidR="00942A36" w:rsidRPr="002F3736" w:rsidRDefault="00942A3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C83933" w14:textId="77777777" w:rsidR="007F37D0" w:rsidRPr="000D5C8F" w:rsidRDefault="007F37D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8A" w14:textId="59EE16BC" w:rsidR="00D22ACE" w:rsidRPr="000D5C8F" w:rsidRDefault="008741FC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BG/AC</w:t>
            </w:r>
          </w:p>
          <w:p w14:paraId="185B0B8C" w14:textId="663C74A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855504A" w14:textId="77777777" w:rsidR="00997D4C" w:rsidRDefault="00997D4C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C17CCA7" w14:textId="15A79AE6" w:rsidR="00942A36" w:rsidRPr="000D5C8F" w:rsidRDefault="00942A3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5B4735EA" w14:textId="77777777" w:rsidR="00E40EB4" w:rsidRPr="000D5C8F" w:rsidRDefault="00E40EB4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D4F5354" w14:textId="5EF07AF7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8F" w14:textId="57C4CEE3" w:rsidR="007F37D0" w:rsidRPr="000D5C8F" w:rsidRDefault="007F37D0" w:rsidP="00D22ACE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B0207"/>
                <w:sz w:val="22"/>
                <w:szCs w:val="22"/>
                <w:lang w:val="en-US"/>
              </w:rPr>
            </w:pPr>
          </w:p>
        </w:tc>
      </w:tr>
      <w:tr w:rsidR="0012108F" w14:paraId="185B0B9C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1" w14:textId="07748125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2" w14:textId="6D098BC2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Media &amp; Publicity (BG)</w:t>
            </w:r>
          </w:p>
          <w:p w14:paraId="0F14FDF6" w14:textId="77777777" w:rsidR="001A15C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04B1CE41" w14:textId="18C02089" w:rsidR="00815F1A" w:rsidRPr="00815F1A" w:rsidRDefault="00815F1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15F1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BG Great cove</w:t>
            </w:r>
            <w:r w:rsidR="008741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rage continues in online </w:t>
            </w:r>
            <w:proofErr w:type="spellStart"/>
            <w:r w:rsidR="008741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Ilford</w:t>
            </w:r>
            <w:proofErr w:type="spellEnd"/>
            <w:r w:rsidR="008741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Recorder</w:t>
            </w:r>
          </w:p>
          <w:p w14:paraId="185B0B95" w14:textId="4BD748A9" w:rsidR="009E6D5F" w:rsidRDefault="009E6D5F" w:rsidP="00AB27F0">
            <w:pPr>
              <w:autoSpaceDE w:val="0"/>
              <w:autoSpaceDN w:val="0"/>
              <w:adjustRightInd w:val="0"/>
              <w:spacing w:after="18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6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7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8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9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A" w14:textId="77777777" w:rsidR="00CB4BBD" w:rsidRPr="000D5C8F" w:rsidRDefault="00CB4BB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9B" w14:textId="77777777" w:rsidR="00CB4BBD" w:rsidRPr="000D5C8F" w:rsidRDefault="00CB4BBD" w:rsidP="00CB4BBD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14:paraId="185B0BA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D" w14:textId="7777777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9E" w14:textId="194EC9FC" w:rsidR="0021489B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Row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Portacabin</w:t>
            </w:r>
            <w:proofErr w:type="spellEnd"/>
            <w:r w:rsidR="002F373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:</w:t>
            </w:r>
            <w:r w:rsidR="00BC28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14:paraId="3ACEC591" w14:textId="6AB7DFE9" w:rsidR="00815F1A" w:rsidRDefault="008741F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Cleaning, tidying up plus painting needed. To arrange in Autumn once tea room cleared and gear moved outside into new shed.</w:t>
            </w:r>
            <w:r w:rsidR="00815F1A" w:rsidRPr="00815F1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5051F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BG to try to arrange a weekend date </w:t>
            </w:r>
            <w:proofErr w:type="spellStart"/>
            <w:r w:rsidR="005051F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asap</w:t>
            </w:r>
            <w:proofErr w:type="spellEnd"/>
            <w:r w:rsidR="005051F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  <w:r w:rsidR="0065073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2B15E874" w14:textId="4A32CD2E" w:rsidR="008741FC" w:rsidRDefault="001A15C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– </w:t>
            </w:r>
            <w:r w:rsidR="008741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outside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storage shed </w:t>
            </w:r>
            <w:r w:rsidR="008741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purchased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cost £330. </w:t>
            </w:r>
            <w:r w:rsidR="008741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To store generator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gazebo, race gear etc. EF has had delivered and will be erected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asap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60025CFB" w14:textId="1D7F3A82" w:rsidR="00A04651" w:rsidRDefault="00A0465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EF – advised toilet cistern in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mens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changing room urgently needs replacing before </w:t>
            </w:r>
            <w:r w:rsidR="004208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we get a flood </w:t>
            </w:r>
            <w:r w:rsidR="001A15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c/f</w:t>
            </w:r>
          </w:p>
          <w:p w14:paraId="5869B7E5" w14:textId="576C8656" w:rsidR="00A04651" w:rsidRDefault="00A0465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 door of ladies changing room needs replacing</w:t>
            </w:r>
            <w:r w:rsidR="001A15C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5980B18F" w14:textId="709B84EC" w:rsidR="00942A36" w:rsidRPr="00815F1A" w:rsidRDefault="0065073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AC </w:t>
            </w:r>
            <w:r w:rsidR="008741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advised that plumber mate of Ronnie O’Sul</w:t>
            </w:r>
            <w:r w:rsidR="008741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livan has carried out the work pump and shower repairs but not yet produced </w:t>
            </w:r>
            <w:r w:rsidR="00FB4F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requested invoice (</w:t>
            </w:r>
            <w:proofErr w:type="spellStart"/>
            <w:r w:rsidR="00FB4F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est</w:t>
            </w:r>
            <w:proofErr w:type="spellEnd"/>
            <w:r w:rsidR="00FB4F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cost</w:t>
            </w:r>
            <w:r w:rsidR="008741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FB4F43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of £700 was advised). </w:t>
            </w:r>
            <w:r w:rsidR="008741F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 has been chasing. ROS agreed to pay 50%.</w:t>
            </w:r>
            <w:r w:rsidR="004208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Still no invoice produced.</w:t>
            </w:r>
          </w:p>
          <w:p w14:paraId="4FB9061A" w14:textId="77777777" w:rsidR="0021489B" w:rsidRDefault="00CE02A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BG – first aid kit in clubhouse needs checking as items could well be out of date</w:t>
            </w:r>
            <w:r w:rsidR="004208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c/f </w:t>
            </w:r>
          </w:p>
          <w:p w14:paraId="185B0B9F" w14:textId="224A2540" w:rsidR="009E597C" w:rsidRPr="002F3736" w:rsidRDefault="009E597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AC – showers need attention again as water far too hot. EF to look at replacing the wall mounted thermostat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1DD18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2FCC764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9BE3941" w14:textId="5F2A349A" w:rsidR="007F37D0" w:rsidRPr="000D5C8F" w:rsidRDefault="005051F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BG</w:t>
            </w:r>
          </w:p>
          <w:p w14:paraId="11A76B40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ECA3ACF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F3EF8C2" w14:textId="0965463E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DD9F0FB" w14:textId="0D447884" w:rsidR="007F37D0" w:rsidRDefault="008741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</w:t>
            </w:r>
          </w:p>
          <w:p w14:paraId="0E4A0182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8289C7C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9082D18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EF/AC</w:t>
            </w:r>
          </w:p>
          <w:p w14:paraId="29B6C8B6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735005AF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FF70F6C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</w:t>
            </w:r>
          </w:p>
          <w:p w14:paraId="2732BFF3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AA21ECF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AC</w:t>
            </w:r>
          </w:p>
          <w:p w14:paraId="0884922A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33EC7F7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5A8A2B1E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01A4F651" w14:textId="308A41CA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BG</w:t>
            </w:r>
          </w:p>
          <w:p w14:paraId="24177E06" w14:textId="77777777" w:rsidR="00CE02AC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344A7336" w14:textId="77777777" w:rsidR="00CE02AC" w:rsidRPr="000D5C8F" w:rsidRDefault="00CE02A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45AA05AE" w14:textId="77777777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2A61032F" w14:textId="1183BC07" w:rsidR="000D5C8F" w:rsidRDefault="009E59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EF</w:t>
            </w:r>
          </w:p>
          <w:p w14:paraId="185B0BA1" w14:textId="6AD22D11" w:rsidR="007F37D0" w:rsidRPr="000D5C8F" w:rsidRDefault="007F37D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B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7" w14:textId="60E81A1D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12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31B87F" w14:textId="28956B3C" w:rsidR="00F35911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Social (SH)</w:t>
            </w:r>
            <w:r w:rsidR="00942A3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942A36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:</w:t>
            </w:r>
            <w:r w:rsidR="004208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No report</w:t>
            </w:r>
          </w:p>
          <w:p w14:paraId="073FA628" w14:textId="6BC1401C" w:rsidR="004208DB" w:rsidRDefault="004208D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– Quiz night to be arranged shortly in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Ilford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Sports Club</w:t>
            </w:r>
          </w:p>
          <w:p w14:paraId="2B603E7E" w14:textId="15C96F58" w:rsidR="004208DB" w:rsidRDefault="004208D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EF – to book ISC for junior presentation night last week of October</w:t>
            </w:r>
          </w:p>
          <w:p w14:paraId="44E9A5EE" w14:textId="22537B1F" w:rsidR="004208DB" w:rsidRDefault="004208D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EF -  to book Dagenham &amp;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Redbridge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FC for senior presentation night</w:t>
            </w:r>
          </w:p>
          <w:p w14:paraId="383F7038" w14:textId="6F97F1B6" w:rsidR="004208DB" w:rsidRDefault="004208D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BG – ELVIS presentation night is on Fri 21</w:t>
            </w:r>
            <w:r w:rsidRPr="004208D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Oct at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Upminster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Rugby Club</w:t>
            </w:r>
          </w:p>
          <w:p w14:paraId="185B0BAB" w14:textId="07721474" w:rsidR="00FA2C05" w:rsidRPr="00CE02AC" w:rsidRDefault="00F35911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100</w:t>
            </w:r>
            <w:r w:rsidRPr="00F35911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ye</w:t>
            </w:r>
            <w:r w:rsidR="00FA2C0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ar celebrations – Centenary sub-</w:t>
            </w:r>
            <w:r w:rsidR="00CE02A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committe</w:t>
            </w:r>
            <w:r w:rsidR="004208DB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e now meeting regularly. Separate minutes / notes </w:t>
            </w:r>
            <w:r w:rsidR="00FA2C0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attached.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AC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D" w14:textId="2E4B5D02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E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AF" w14:textId="185826FF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0" w14:textId="77777777" w:rsidR="009E6D5F" w:rsidRPr="000D5C8F" w:rsidRDefault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0348A50" w14:textId="61168003" w:rsidR="00362158" w:rsidRPr="000D5C8F" w:rsidRDefault="00362158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1" w14:textId="40128595" w:rsidR="009E6D5F" w:rsidRPr="000D5C8F" w:rsidRDefault="009E6D5F" w:rsidP="009E6D5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BBF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3" w14:textId="62B79797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13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4" w14:textId="56F0F0D3" w:rsidR="0021489B" w:rsidRDefault="00815F1A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Finance Report </w:t>
            </w:r>
            <w:r w:rsidR="00BC28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(WC) :</w:t>
            </w:r>
          </w:p>
          <w:p w14:paraId="76489E2F" w14:textId="55FA76D4" w:rsidR="00CE02AC" w:rsidRDefault="004208D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£900 deficit in August but overall finances still very healthy with £1,177 surplus to date for 2022/23.</w:t>
            </w:r>
          </w:p>
          <w:p w14:paraId="04AD86D3" w14:textId="50334748" w:rsidR="004208DB" w:rsidRDefault="004208D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Deficit includes £350 donation to St Francis Hospice for Newman 5 but not yet paid to them</w:t>
            </w:r>
          </w:p>
          <w:p w14:paraId="47471293" w14:textId="77777777" w:rsidR="00CE02AC" w:rsidRDefault="00CE02A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04107ABD" w14:textId="77777777" w:rsidR="00CE02AC" w:rsidRDefault="00CE02A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185B0BB8" w14:textId="54AEAF28" w:rsidR="008C07D3" w:rsidRPr="008C07D3" w:rsidRDefault="008C07D3" w:rsidP="00024F4E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B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D18D9EF" w14:textId="5B8AABB0" w:rsidR="002E6165" w:rsidRPr="000D5C8F" w:rsidRDefault="002E6165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BB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C" w14:textId="77777777" w:rsidR="00482C78" w:rsidRPr="000D5C8F" w:rsidRDefault="00482C7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  <w:p w14:paraId="185B0BBD" w14:textId="5A426ED8" w:rsidR="00482C78" w:rsidRPr="000D5C8F" w:rsidRDefault="004208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  <w:t>WC</w:t>
            </w:r>
          </w:p>
          <w:p w14:paraId="6B2AFE0D" w14:textId="77777777" w:rsidR="00482C78" w:rsidRDefault="00482C78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6B6116FB" w14:textId="77777777" w:rsidR="00725DFC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  <w:p w14:paraId="185B0BBE" w14:textId="2FA11625" w:rsidR="00725DFC" w:rsidRPr="000D5C8F" w:rsidRDefault="00725DFC" w:rsidP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Helvetica" w:hAnsi="Helvetica" w:cs="Helvetica"/>
                <w:color w:val="FF0000"/>
                <w:kern w:val="1"/>
                <w:lang w:val="en-US"/>
              </w:rPr>
            </w:pPr>
          </w:p>
        </w:tc>
      </w:tr>
      <w:tr w:rsidR="0012108F" w:rsidRPr="003D3CE1" w14:paraId="185B0BD3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C0" w14:textId="1019FE09" w:rsidR="0021489B" w:rsidRPr="003D3CE1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D3CE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C1" w14:textId="6285B16B" w:rsidR="0021489B" w:rsidRPr="00815F1A" w:rsidRDefault="0021489B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15F1A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Correspondence</w:t>
            </w:r>
            <w:r w:rsidR="00BC287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(AC) :</w:t>
            </w:r>
          </w:p>
          <w:p w14:paraId="191130A1" w14:textId="56578C3B" w:rsidR="00815F1A" w:rsidRDefault="00CE02AC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</w:t>
            </w:r>
            <w:r w:rsidR="00815F1A" w:rsidRPr="00815F1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sual minutes from Essex AA plus emails from EA (distribut</w:t>
            </w:r>
            <w:r w:rsidR="00BC28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ed by AC</w:t>
            </w:r>
            <w:r w:rsidR="00024F4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as appropriate</w:t>
            </w:r>
            <w:r w:rsidR="00BC287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  <w:p w14:paraId="4317F216" w14:textId="61441DE8" w:rsidR="00CE02AC" w:rsidRDefault="00CE02AC" w:rsidP="002759E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Email from Martin C </w:t>
            </w:r>
            <w:r w:rsidR="004208DB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regarding a club coach. Dealt with under AOB.</w:t>
            </w:r>
          </w:p>
          <w:p w14:paraId="0D3C24F3" w14:textId="75B9BA57" w:rsidR="004208DB" w:rsidRPr="002759E8" w:rsidRDefault="004208DB" w:rsidP="002759E8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Comments and views on club road &amp; xc “management structure”</w:t>
            </w:r>
            <w:r w:rsidR="009E59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received from </w:t>
            </w:r>
            <w:proofErr w:type="spellStart"/>
            <w:r w:rsidR="009E59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Fabrizio</w:t>
            </w:r>
            <w:proofErr w:type="spellEnd"/>
            <w:r w:rsidR="009E59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discussed by committee.</w:t>
            </w:r>
          </w:p>
          <w:p w14:paraId="48B1D7BF" w14:textId="57D38DE5" w:rsidR="00942A36" w:rsidRDefault="00F35FF9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WC – Letter from Opus Energy advising switching to variable rate for gas &amp; electric 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Row. WC to monitor and advise committee how costs increasing over the next couple of months.</w:t>
            </w:r>
          </w:p>
          <w:p w14:paraId="185B0BCC" w14:textId="5B651292" w:rsidR="00942A36" w:rsidRPr="003D3CE1" w:rsidRDefault="00942A36" w:rsidP="00AB27F0">
            <w:pPr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CD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CE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CF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0" w14:textId="40365AD5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1" w14:textId="0920CC2B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00477B1E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D2" w14:textId="1D1506B1" w:rsidR="007F37D0" w:rsidRPr="007F37D0" w:rsidRDefault="007F37D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</w:tc>
      </w:tr>
      <w:tr w:rsidR="0012108F" w14:paraId="185B0C02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D4" w14:textId="576245AF" w:rsidR="0021489B" w:rsidRDefault="0021489B">
            <w:pPr>
              <w:autoSpaceDE w:val="0"/>
              <w:autoSpaceDN w:val="0"/>
              <w:adjustRightInd w:val="0"/>
              <w:spacing w:after="180" w:line="273" w:lineRule="auto"/>
              <w:jc w:val="both"/>
              <w:rPr>
                <w:rFonts w:ascii="Helvetica" w:hAnsi="Helvetica" w:cs="Helvetica"/>
                <w:kern w:val="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  <w:t>15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0845FF" w14:textId="392322B3" w:rsidR="002053CA" w:rsidRDefault="00F12819" w:rsidP="00F1281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AOB</w:t>
            </w:r>
          </w:p>
          <w:p w14:paraId="13F6F590" w14:textId="01145E87" w:rsidR="00F12819" w:rsidRDefault="009E597C" w:rsidP="00F1281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BG - </w:t>
            </w:r>
            <w:r w:rsidR="00FA2C05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Arrangements for water station in hand with Robert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Spelman. Need 60 + volunteers which will secure just one place for April 2023 race (not two places as reported in August minutes)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.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Need 90+ for two places </w:t>
            </w:r>
          </w:p>
          <w:p w14:paraId="5B44B7DC" w14:textId="057B1D70" w:rsidR="000C7466" w:rsidRPr="00F12819" w:rsidRDefault="000C7466" w:rsidP="00F1281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Discussion took place as to whether we should still continue to support LM and run a water station for just one or two places and very little money. Felt that LM treated IAC badly as we have operated well run </w:t>
            </w:r>
            <w:r w:rsidR="003D36A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and well supported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stations since very first event.</w:t>
            </w:r>
            <w:r w:rsidR="003D36A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Need to canvass </w:t>
            </w:r>
            <w:proofErr w:type="gramStart"/>
            <w:r w:rsidR="003D36A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members</w:t>
            </w:r>
            <w:proofErr w:type="gramEnd"/>
            <w:r w:rsidR="003D36A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feelings and views at October LM.</w:t>
            </w:r>
            <w:r w:rsidR="009E597C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c/f</w:t>
            </w:r>
          </w:p>
          <w:p w14:paraId="1082EAE3" w14:textId="28F14CAB" w:rsidR="00FB4F43" w:rsidRDefault="00977DB0" w:rsidP="00AB27F0">
            <w:pPr>
              <w:tabs>
                <w:tab w:val="left" w:pos="360"/>
                <w:tab w:val="left" w:pos="629"/>
                <w:tab w:val="left" w:pos="67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</w:t>
            </w:r>
            <w:r w:rsidR="000C74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New door for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Cricklefields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portacabin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0C74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now purchased and in course of being fitted. Cost </w:t>
            </w:r>
            <w:proofErr w:type="spellStart"/>
            <w:r w:rsidR="000C74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tba</w:t>
            </w:r>
            <w:proofErr w:type="spellEnd"/>
            <w:r w:rsidR="000C7466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25C76601" w14:textId="77777777" w:rsidR="0013410F" w:rsidRDefault="00FB4F43" w:rsidP="009E597C">
            <w:pPr>
              <w:tabs>
                <w:tab w:val="left" w:pos="360"/>
                <w:tab w:val="left" w:pos="629"/>
                <w:tab w:val="left" w:pos="67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EF – Athletes in</w:t>
            </w:r>
            <w:r w:rsidR="009E59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middle distance squads have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be</w:t>
            </w:r>
            <w:r w:rsidR="009E59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reminded about track discipline and not warm up, warm down or jog between reps on the </w:t>
            </w:r>
            <w:r w:rsidR="009E59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track (should be on the grass).</w:t>
            </w:r>
          </w:p>
          <w:p w14:paraId="223C1E35" w14:textId="790BF083" w:rsidR="009E597C" w:rsidRDefault="009E597C" w:rsidP="009E597C">
            <w:pPr>
              <w:tabs>
                <w:tab w:val="left" w:pos="360"/>
                <w:tab w:val="left" w:pos="629"/>
                <w:tab w:val="left" w:pos="67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AC – Generous donation of £2,000 received from Ronnie O’Sullivan to assist with maintenance and repair costs at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Chigwell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Row and increased gas &amp; electric costs.</w:t>
            </w:r>
          </w:p>
          <w:p w14:paraId="1A2F966A" w14:textId="77777777" w:rsidR="009E597C" w:rsidRDefault="009E597C" w:rsidP="009E597C">
            <w:pPr>
              <w:tabs>
                <w:tab w:val="left" w:pos="360"/>
                <w:tab w:val="left" w:pos="629"/>
                <w:tab w:val="left" w:pos="67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AC – Committee to review and confirm all happy with new “Harriers” flyer produced by Ray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Everingham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 All agreed.</w:t>
            </w:r>
          </w:p>
          <w:p w14:paraId="185B0BE6" w14:textId="4CE1AF87" w:rsidR="009E597C" w:rsidRPr="009E597C" w:rsidRDefault="00F35FF9" w:rsidP="009E597C">
            <w:pPr>
              <w:tabs>
                <w:tab w:val="left" w:pos="360"/>
                <w:tab w:val="left" w:pos="629"/>
                <w:tab w:val="left" w:pos="671"/>
              </w:tabs>
              <w:autoSpaceDE w:val="0"/>
              <w:autoSpaceDN w:val="0"/>
              <w:adjustRightInd w:val="0"/>
              <w:spacing w:after="18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</w:t>
            </w:r>
            <w:r w:rsidR="009E597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EA Club standards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questionnaire not yet completed. AC to action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asap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BE7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E8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E9" w14:textId="1615DBC0" w:rsidR="00482C78" w:rsidRPr="000D5C8F" w:rsidRDefault="00482C7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5840741C" w14:textId="77777777" w:rsidR="00F12819" w:rsidRPr="000D5C8F" w:rsidRDefault="00F1281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E9413F1" w14:textId="77777777" w:rsidR="000C7466" w:rsidRDefault="000C7466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0F09E79" w14:textId="5F251499" w:rsidR="000C7466" w:rsidRDefault="003D36A2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BG</w:t>
            </w:r>
          </w:p>
          <w:p w14:paraId="5D67E083" w14:textId="77777777" w:rsidR="003D36A2" w:rsidRDefault="003D36A2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EF" w14:textId="38B96F63" w:rsidR="0021489B" w:rsidRPr="000D5C8F" w:rsidRDefault="00977DB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EF</w:t>
            </w:r>
          </w:p>
          <w:p w14:paraId="185B0BF3" w14:textId="30649DB5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F4" w14:textId="77777777" w:rsidR="00C17C38" w:rsidRPr="000D5C8F" w:rsidRDefault="00C17C38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F5" w14:textId="78882176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F6" w14:textId="77777777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60219698" w14:textId="77777777" w:rsidR="00AB27F0" w:rsidRDefault="00AB27F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FA" w14:textId="67ACBF28" w:rsidR="0021489B" w:rsidRPr="000D5C8F" w:rsidRDefault="0021489B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BFF" w14:textId="6A8250AA" w:rsidR="00694DD9" w:rsidRPr="000D5C8F" w:rsidRDefault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C00" w14:textId="0917A530" w:rsidR="0021489B" w:rsidRPr="000D5C8F" w:rsidRDefault="00F35FF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AC</w:t>
            </w:r>
          </w:p>
          <w:p w14:paraId="165DBF9B" w14:textId="77777777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258C585B" w14:textId="77777777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42653A2" w14:textId="77777777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304EF534" w14:textId="77777777" w:rsidR="00AB27F0" w:rsidRDefault="00AB27F0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D6326A6" w14:textId="6F170ABB" w:rsidR="000D5C8F" w:rsidRPr="000D5C8F" w:rsidRDefault="000D5C8F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</w:p>
          <w:p w14:paraId="185B0C01" w14:textId="25042D42" w:rsidR="0021489B" w:rsidRPr="000D5C8F" w:rsidRDefault="0021489B" w:rsidP="00694DD9">
            <w:pPr>
              <w:autoSpaceDE w:val="0"/>
              <w:autoSpaceDN w:val="0"/>
              <w:adjustRightInd w:val="0"/>
              <w:spacing w:after="180"/>
              <w:jc w:val="both"/>
              <w:rPr>
                <w:rFonts w:ascii="Arial" w:hAnsi="Arial" w:cs="Arial"/>
                <w:color w:val="FF0000"/>
                <w:kern w:val="1"/>
                <w:lang w:val="en-US"/>
              </w:rPr>
            </w:pPr>
          </w:p>
        </w:tc>
      </w:tr>
      <w:tr w:rsidR="0012108F" w14:paraId="185B0C0A" w14:textId="77777777" w:rsidTr="00AB27F0">
        <w:tblPrEx>
          <w:tblBorders>
            <w:top w:val="none" w:sz="0" w:space="0" w:color="auto"/>
          </w:tblBorders>
        </w:tblPrEx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3" w14:textId="2EAA20CC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4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3B4F9F8" w14:textId="77777777" w:rsidR="00FB4F43" w:rsidRDefault="00FB4F4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30E69688" w14:textId="77777777" w:rsidR="00FB4F43" w:rsidRDefault="00FB4F4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1929A76A" w14:textId="77777777" w:rsidR="00FB4F43" w:rsidRDefault="00FB4F43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6301C837" w14:textId="1C42D83D" w:rsidR="00BC2870" w:rsidRDefault="00BC2870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finished </w:t>
            </w:r>
            <w:r w:rsidR="00F35F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21.50</w:t>
            </w:r>
          </w:p>
          <w:p w14:paraId="6E085656" w14:textId="77777777" w:rsidR="00FB4F43" w:rsidRDefault="002053CA" w:rsidP="00310150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2053CA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Next committ</w:t>
            </w:r>
            <w:r w:rsidR="0031015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ee </w:t>
            </w:r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meeting Tuesday </w:t>
            </w:r>
          </w:p>
          <w:p w14:paraId="185B0C08" w14:textId="78A61B9A" w:rsidR="0021489B" w:rsidRPr="00310150" w:rsidRDefault="00F35FF9" w:rsidP="00310150">
            <w:pPr>
              <w:autoSpaceDE w:val="0"/>
              <w:autoSpaceDN w:val="0"/>
              <w:adjustRightInd w:val="0"/>
              <w:spacing w:after="18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11</w:t>
            </w:r>
            <w:r w:rsidRPr="00F35F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October</w:t>
            </w:r>
            <w:bookmarkStart w:id="0" w:name="_GoBack"/>
            <w:bookmarkEnd w:id="0"/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8.00 </w:t>
            </w:r>
            <w:proofErr w:type="spellStart"/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Ilford</w:t>
            </w:r>
            <w:proofErr w:type="spellEnd"/>
            <w:r w:rsidR="00FB4F43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Sports Club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9" w14:textId="77777777" w:rsidR="0021489B" w:rsidRPr="000D5C8F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kern w:val="1"/>
                <w:sz w:val="22"/>
                <w:szCs w:val="22"/>
                <w:lang w:val="en-US"/>
              </w:rPr>
            </w:pPr>
          </w:p>
        </w:tc>
      </w:tr>
      <w:tr w:rsidR="0012108F" w14:paraId="185B0C0E" w14:textId="77777777" w:rsidTr="00AB27F0">
        <w:tc>
          <w:tcPr>
            <w:tcW w:w="642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B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680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C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US"/>
              </w:rPr>
            </w:pPr>
          </w:p>
        </w:tc>
        <w:tc>
          <w:tcPr>
            <w:tcW w:w="1414" w:type="dxa"/>
            <w:tcBorders>
              <w:top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85B0C0D" w14:textId="77777777" w:rsidR="0021489B" w:rsidRDefault="0021489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185B0C11" w14:textId="77777777" w:rsidR="008E73D1" w:rsidRDefault="00B00B92" w:rsidP="000D5C8F">
      <w:pPr>
        <w:autoSpaceDE w:val="0"/>
        <w:autoSpaceDN w:val="0"/>
        <w:adjustRightInd w:val="0"/>
      </w:pPr>
    </w:p>
    <w:sectPr w:rsidR="008E73D1" w:rsidSect="0012108F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A6816" w14:textId="77777777" w:rsidR="00B00B92" w:rsidRDefault="00B00B92" w:rsidP="0012108F">
      <w:r>
        <w:separator/>
      </w:r>
    </w:p>
  </w:endnote>
  <w:endnote w:type="continuationSeparator" w:id="0">
    <w:p w14:paraId="37FEAB85" w14:textId="77777777" w:rsidR="00B00B92" w:rsidRDefault="00B00B92" w:rsidP="0012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5CE77" w14:textId="77777777" w:rsidR="00B00B92" w:rsidRDefault="00B00B92" w:rsidP="0012108F">
      <w:r>
        <w:separator/>
      </w:r>
    </w:p>
  </w:footnote>
  <w:footnote w:type="continuationSeparator" w:id="0">
    <w:p w14:paraId="421F5071" w14:textId="77777777" w:rsidR="00B00B92" w:rsidRDefault="00B00B92" w:rsidP="00121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177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2C2281"/>
    <w:multiLevelType w:val="multilevel"/>
    <w:tmpl w:val="CE8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9B"/>
    <w:rsid w:val="00000CC7"/>
    <w:rsid w:val="0001314C"/>
    <w:rsid w:val="000155AE"/>
    <w:rsid w:val="000173E4"/>
    <w:rsid w:val="00024F4E"/>
    <w:rsid w:val="00033202"/>
    <w:rsid w:val="000653B4"/>
    <w:rsid w:val="00070427"/>
    <w:rsid w:val="00071084"/>
    <w:rsid w:val="000728FB"/>
    <w:rsid w:val="0007645F"/>
    <w:rsid w:val="00085ADF"/>
    <w:rsid w:val="00091BBA"/>
    <w:rsid w:val="00093321"/>
    <w:rsid w:val="000A669A"/>
    <w:rsid w:val="000B16DF"/>
    <w:rsid w:val="000B557C"/>
    <w:rsid w:val="000C7466"/>
    <w:rsid w:val="000D209A"/>
    <w:rsid w:val="000D5C32"/>
    <w:rsid w:val="000D5C8F"/>
    <w:rsid w:val="000E0F9E"/>
    <w:rsid w:val="000E34B8"/>
    <w:rsid w:val="000E5574"/>
    <w:rsid w:val="000F1B69"/>
    <w:rsid w:val="000F733A"/>
    <w:rsid w:val="0010030C"/>
    <w:rsid w:val="00103FF1"/>
    <w:rsid w:val="00107E7E"/>
    <w:rsid w:val="001160D5"/>
    <w:rsid w:val="00117F31"/>
    <w:rsid w:val="0012108F"/>
    <w:rsid w:val="001217FD"/>
    <w:rsid w:val="0012639E"/>
    <w:rsid w:val="001337E2"/>
    <w:rsid w:val="0013410F"/>
    <w:rsid w:val="00134795"/>
    <w:rsid w:val="001350BF"/>
    <w:rsid w:val="0013639B"/>
    <w:rsid w:val="0014346E"/>
    <w:rsid w:val="00152839"/>
    <w:rsid w:val="0017668B"/>
    <w:rsid w:val="0018455F"/>
    <w:rsid w:val="001A15CC"/>
    <w:rsid w:val="001A3FD6"/>
    <w:rsid w:val="001A4408"/>
    <w:rsid w:val="001B6E2E"/>
    <w:rsid w:val="001E319C"/>
    <w:rsid w:val="001F2F32"/>
    <w:rsid w:val="001F5792"/>
    <w:rsid w:val="002053CA"/>
    <w:rsid w:val="0021489B"/>
    <w:rsid w:val="0021547C"/>
    <w:rsid w:val="00215497"/>
    <w:rsid w:val="00220F2A"/>
    <w:rsid w:val="00263944"/>
    <w:rsid w:val="002759E8"/>
    <w:rsid w:val="002767CB"/>
    <w:rsid w:val="002C3E0F"/>
    <w:rsid w:val="002E556A"/>
    <w:rsid w:val="002E6165"/>
    <w:rsid w:val="002F2A68"/>
    <w:rsid w:val="002F3736"/>
    <w:rsid w:val="003014C0"/>
    <w:rsid w:val="00310150"/>
    <w:rsid w:val="00331427"/>
    <w:rsid w:val="003350D9"/>
    <w:rsid w:val="003367A4"/>
    <w:rsid w:val="0034073A"/>
    <w:rsid w:val="00350EFB"/>
    <w:rsid w:val="00360599"/>
    <w:rsid w:val="00362158"/>
    <w:rsid w:val="003826A5"/>
    <w:rsid w:val="003A3048"/>
    <w:rsid w:val="003A6580"/>
    <w:rsid w:val="003B65B6"/>
    <w:rsid w:val="003C6784"/>
    <w:rsid w:val="003D36A2"/>
    <w:rsid w:val="003D3CE1"/>
    <w:rsid w:val="003D64AF"/>
    <w:rsid w:val="003E59DE"/>
    <w:rsid w:val="003E63AF"/>
    <w:rsid w:val="004130A9"/>
    <w:rsid w:val="00414750"/>
    <w:rsid w:val="00416484"/>
    <w:rsid w:val="004208DB"/>
    <w:rsid w:val="00424928"/>
    <w:rsid w:val="0042751B"/>
    <w:rsid w:val="00432240"/>
    <w:rsid w:val="00457B2F"/>
    <w:rsid w:val="004737F5"/>
    <w:rsid w:val="00474143"/>
    <w:rsid w:val="00482A8A"/>
    <w:rsid w:val="00482C78"/>
    <w:rsid w:val="00495C3F"/>
    <w:rsid w:val="004C258D"/>
    <w:rsid w:val="004D1E02"/>
    <w:rsid w:val="004D6741"/>
    <w:rsid w:val="004E3103"/>
    <w:rsid w:val="004E3573"/>
    <w:rsid w:val="004F22A6"/>
    <w:rsid w:val="005051F3"/>
    <w:rsid w:val="00520DAA"/>
    <w:rsid w:val="005218C3"/>
    <w:rsid w:val="00557D00"/>
    <w:rsid w:val="005719A9"/>
    <w:rsid w:val="005817D4"/>
    <w:rsid w:val="0059155F"/>
    <w:rsid w:val="00595B84"/>
    <w:rsid w:val="005B6C36"/>
    <w:rsid w:val="005C2017"/>
    <w:rsid w:val="005C2BDE"/>
    <w:rsid w:val="005C4801"/>
    <w:rsid w:val="005C4AA9"/>
    <w:rsid w:val="005D5A83"/>
    <w:rsid w:val="005E26E6"/>
    <w:rsid w:val="005F5B21"/>
    <w:rsid w:val="00600F2D"/>
    <w:rsid w:val="0060123A"/>
    <w:rsid w:val="006026AE"/>
    <w:rsid w:val="00602E83"/>
    <w:rsid w:val="00605C2E"/>
    <w:rsid w:val="00615676"/>
    <w:rsid w:val="00634070"/>
    <w:rsid w:val="00635DC4"/>
    <w:rsid w:val="00640504"/>
    <w:rsid w:val="006474DB"/>
    <w:rsid w:val="0065073B"/>
    <w:rsid w:val="00652665"/>
    <w:rsid w:val="00672981"/>
    <w:rsid w:val="00675DA1"/>
    <w:rsid w:val="0067679C"/>
    <w:rsid w:val="006853A1"/>
    <w:rsid w:val="00694DD9"/>
    <w:rsid w:val="00697DEE"/>
    <w:rsid w:val="006A1555"/>
    <w:rsid w:val="006A4C8B"/>
    <w:rsid w:val="006A5E05"/>
    <w:rsid w:val="006B0194"/>
    <w:rsid w:val="006B560E"/>
    <w:rsid w:val="006C1EFE"/>
    <w:rsid w:val="006C5757"/>
    <w:rsid w:val="006D51C1"/>
    <w:rsid w:val="006D6D21"/>
    <w:rsid w:val="006D6F76"/>
    <w:rsid w:val="006D7ED8"/>
    <w:rsid w:val="006F2C48"/>
    <w:rsid w:val="00700E95"/>
    <w:rsid w:val="007154A2"/>
    <w:rsid w:val="00716115"/>
    <w:rsid w:val="00725DFC"/>
    <w:rsid w:val="00734C72"/>
    <w:rsid w:val="007374FD"/>
    <w:rsid w:val="0073796F"/>
    <w:rsid w:val="00763C02"/>
    <w:rsid w:val="00771209"/>
    <w:rsid w:val="00780FD0"/>
    <w:rsid w:val="00781521"/>
    <w:rsid w:val="00781AFA"/>
    <w:rsid w:val="00781B95"/>
    <w:rsid w:val="00782A8D"/>
    <w:rsid w:val="00797D39"/>
    <w:rsid w:val="007B307B"/>
    <w:rsid w:val="007C3CEB"/>
    <w:rsid w:val="007E2399"/>
    <w:rsid w:val="007E7758"/>
    <w:rsid w:val="007F37D0"/>
    <w:rsid w:val="007F496B"/>
    <w:rsid w:val="008036A3"/>
    <w:rsid w:val="00815F1A"/>
    <w:rsid w:val="008307E0"/>
    <w:rsid w:val="008452A5"/>
    <w:rsid w:val="00867380"/>
    <w:rsid w:val="008741FC"/>
    <w:rsid w:val="00892B03"/>
    <w:rsid w:val="00894C66"/>
    <w:rsid w:val="0089697B"/>
    <w:rsid w:val="008A1B4B"/>
    <w:rsid w:val="008C07D3"/>
    <w:rsid w:val="008C4E61"/>
    <w:rsid w:val="008D5660"/>
    <w:rsid w:val="008E4D40"/>
    <w:rsid w:val="008E600D"/>
    <w:rsid w:val="008F5225"/>
    <w:rsid w:val="0092089E"/>
    <w:rsid w:val="009324AA"/>
    <w:rsid w:val="009419A9"/>
    <w:rsid w:val="00942A36"/>
    <w:rsid w:val="009605DC"/>
    <w:rsid w:val="00977DB0"/>
    <w:rsid w:val="009862AB"/>
    <w:rsid w:val="00995B74"/>
    <w:rsid w:val="00997D4C"/>
    <w:rsid w:val="009B3998"/>
    <w:rsid w:val="009D7322"/>
    <w:rsid w:val="009E597C"/>
    <w:rsid w:val="009E6D5F"/>
    <w:rsid w:val="00A0368F"/>
    <w:rsid w:val="00A04651"/>
    <w:rsid w:val="00A06FA0"/>
    <w:rsid w:val="00A10922"/>
    <w:rsid w:val="00A10FBC"/>
    <w:rsid w:val="00A12F5E"/>
    <w:rsid w:val="00A271AF"/>
    <w:rsid w:val="00A32962"/>
    <w:rsid w:val="00A417C7"/>
    <w:rsid w:val="00A4197B"/>
    <w:rsid w:val="00A4371E"/>
    <w:rsid w:val="00A46B48"/>
    <w:rsid w:val="00A5484A"/>
    <w:rsid w:val="00A64217"/>
    <w:rsid w:val="00A67505"/>
    <w:rsid w:val="00A67C2E"/>
    <w:rsid w:val="00A904CC"/>
    <w:rsid w:val="00A91E4A"/>
    <w:rsid w:val="00A92D3D"/>
    <w:rsid w:val="00AA5682"/>
    <w:rsid w:val="00AA7DF1"/>
    <w:rsid w:val="00AB116C"/>
    <w:rsid w:val="00AB1CA6"/>
    <w:rsid w:val="00AB27F0"/>
    <w:rsid w:val="00AC13EC"/>
    <w:rsid w:val="00AC178A"/>
    <w:rsid w:val="00AC1AAA"/>
    <w:rsid w:val="00AD171E"/>
    <w:rsid w:val="00AD428D"/>
    <w:rsid w:val="00AD6349"/>
    <w:rsid w:val="00B00B92"/>
    <w:rsid w:val="00B011A6"/>
    <w:rsid w:val="00B02592"/>
    <w:rsid w:val="00B033D0"/>
    <w:rsid w:val="00B046C7"/>
    <w:rsid w:val="00B4211B"/>
    <w:rsid w:val="00B509F2"/>
    <w:rsid w:val="00B640F7"/>
    <w:rsid w:val="00B855A2"/>
    <w:rsid w:val="00B96E9F"/>
    <w:rsid w:val="00BA5041"/>
    <w:rsid w:val="00BB12E5"/>
    <w:rsid w:val="00BB170C"/>
    <w:rsid w:val="00BB1864"/>
    <w:rsid w:val="00BB4754"/>
    <w:rsid w:val="00BB7257"/>
    <w:rsid w:val="00BC2870"/>
    <w:rsid w:val="00BC42DA"/>
    <w:rsid w:val="00BD523B"/>
    <w:rsid w:val="00BD678A"/>
    <w:rsid w:val="00BD6835"/>
    <w:rsid w:val="00BD7AD7"/>
    <w:rsid w:val="00BE086F"/>
    <w:rsid w:val="00BE518D"/>
    <w:rsid w:val="00BE67E0"/>
    <w:rsid w:val="00BF6942"/>
    <w:rsid w:val="00C169A4"/>
    <w:rsid w:val="00C17C38"/>
    <w:rsid w:val="00C813CB"/>
    <w:rsid w:val="00C9148D"/>
    <w:rsid w:val="00CB4BBD"/>
    <w:rsid w:val="00CC6DC8"/>
    <w:rsid w:val="00CD131C"/>
    <w:rsid w:val="00CD56B2"/>
    <w:rsid w:val="00CE02AC"/>
    <w:rsid w:val="00CE098C"/>
    <w:rsid w:val="00CE4942"/>
    <w:rsid w:val="00CF4660"/>
    <w:rsid w:val="00CF6E50"/>
    <w:rsid w:val="00D0028D"/>
    <w:rsid w:val="00D0107A"/>
    <w:rsid w:val="00D11B13"/>
    <w:rsid w:val="00D20832"/>
    <w:rsid w:val="00D22ACE"/>
    <w:rsid w:val="00D312D8"/>
    <w:rsid w:val="00D33B87"/>
    <w:rsid w:val="00D46283"/>
    <w:rsid w:val="00D46583"/>
    <w:rsid w:val="00D55958"/>
    <w:rsid w:val="00D55E5C"/>
    <w:rsid w:val="00D6132F"/>
    <w:rsid w:val="00D70047"/>
    <w:rsid w:val="00D7437B"/>
    <w:rsid w:val="00D8736E"/>
    <w:rsid w:val="00D90FAE"/>
    <w:rsid w:val="00DA7B94"/>
    <w:rsid w:val="00DB02EB"/>
    <w:rsid w:val="00DC542B"/>
    <w:rsid w:val="00DD0AE2"/>
    <w:rsid w:val="00DD1E36"/>
    <w:rsid w:val="00DD4359"/>
    <w:rsid w:val="00DD7B65"/>
    <w:rsid w:val="00DE02F3"/>
    <w:rsid w:val="00DE2764"/>
    <w:rsid w:val="00DE3B61"/>
    <w:rsid w:val="00DF5F38"/>
    <w:rsid w:val="00E0024E"/>
    <w:rsid w:val="00E02133"/>
    <w:rsid w:val="00E115F1"/>
    <w:rsid w:val="00E16661"/>
    <w:rsid w:val="00E16C5D"/>
    <w:rsid w:val="00E27113"/>
    <w:rsid w:val="00E27719"/>
    <w:rsid w:val="00E37E62"/>
    <w:rsid w:val="00E40EB4"/>
    <w:rsid w:val="00E44353"/>
    <w:rsid w:val="00E4660D"/>
    <w:rsid w:val="00E6129A"/>
    <w:rsid w:val="00E634E8"/>
    <w:rsid w:val="00E63908"/>
    <w:rsid w:val="00E97755"/>
    <w:rsid w:val="00EA3C6A"/>
    <w:rsid w:val="00EB33D4"/>
    <w:rsid w:val="00EE208D"/>
    <w:rsid w:val="00EE25C6"/>
    <w:rsid w:val="00EF5CEB"/>
    <w:rsid w:val="00F0470B"/>
    <w:rsid w:val="00F04D0E"/>
    <w:rsid w:val="00F06D7E"/>
    <w:rsid w:val="00F12819"/>
    <w:rsid w:val="00F21CEE"/>
    <w:rsid w:val="00F2382B"/>
    <w:rsid w:val="00F3476B"/>
    <w:rsid w:val="00F35911"/>
    <w:rsid w:val="00F35FF9"/>
    <w:rsid w:val="00F43824"/>
    <w:rsid w:val="00F43F5B"/>
    <w:rsid w:val="00F46042"/>
    <w:rsid w:val="00F612F2"/>
    <w:rsid w:val="00F629D7"/>
    <w:rsid w:val="00F64876"/>
    <w:rsid w:val="00F77D31"/>
    <w:rsid w:val="00F90162"/>
    <w:rsid w:val="00F91D24"/>
    <w:rsid w:val="00F97A8E"/>
    <w:rsid w:val="00FA2C05"/>
    <w:rsid w:val="00FB1D91"/>
    <w:rsid w:val="00FB4F43"/>
    <w:rsid w:val="00FB73E1"/>
    <w:rsid w:val="00FD7D24"/>
    <w:rsid w:val="00FE1662"/>
    <w:rsid w:val="00FE5BFB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0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8F"/>
  </w:style>
  <w:style w:type="paragraph" w:styleId="Footer">
    <w:name w:val="footer"/>
    <w:basedOn w:val="Normal"/>
    <w:link w:val="Foot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8F"/>
  </w:style>
  <w:style w:type="character" w:customStyle="1" w:styleId="textbodyemph">
    <w:name w:val="textbodyemph"/>
    <w:basedOn w:val="DefaultParagraphFont"/>
    <w:rsid w:val="00D90FAE"/>
  </w:style>
  <w:style w:type="paragraph" w:styleId="BalloonText">
    <w:name w:val="Balloon Text"/>
    <w:basedOn w:val="Normal"/>
    <w:link w:val="BalloonTextChar"/>
    <w:uiPriority w:val="99"/>
    <w:semiHidden/>
    <w:unhideWhenUsed/>
    <w:rsid w:val="0033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08F"/>
  </w:style>
  <w:style w:type="paragraph" w:styleId="Footer">
    <w:name w:val="footer"/>
    <w:basedOn w:val="Normal"/>
    <w:link w:val="FooterChar"/>
    <w:uiPriority w:val="99"/>
    <w:unhideWhenUsed/>
    <w:rsid w:val="0012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08F"/>
  </w:style>
  <w:style w:type="character" w:customStyle="1" w:styleId="textbodyemph">
    <w:name w:val="textbodyemph"/>
    <w:basedOn w:val="DefaultParagraphFont"/>
    <w:rsid w:val="00D90FAE"/>
  </w:style>
  <w:style w:type="paragraph" w:styleId="BalloonText">
    <w:name w:val="Balloon Text"/>
    <w:basedOn w:val="Normal"/>
    <w:link w:val="BalloonTextChar"/>
    <w:uiPriority w:val="99"/>
    <w:semiHidden/>
    <w:unhideWhenUsed/>
    <w:rsid w:val="00331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208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499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87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478D-D338-4EBF-AA52-B1C6419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Ilford AC</cp:lastModifiedBy>
  <cp:revision>8</cp:revision>
  <dcterms:created xsi:type="dcterms:W3CDTF">2022-05-12T16:12:00Z</dcterms:created>
  <dcterms:modified xsi:type="dcterms:W3CDTF">2022-09-08T16:49:00Z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d99cda12-2a88-470a-b0db-5784eb2fe757</vt:lpwstr>
  </property>
  <property fmtid="{D5CDD505-2E9C-101B-9397-08002B2CF9AE}" pid="3" name="SSCClassification">
    <vt:lpwstr>LA</vt:lpwstr>
  </property>
  <property fmtid="{D5CDD505-2E9C-101B-9397-08002B2CF9AE}" pid="4" name="SSCVisualMarks">
    <vt:lpwstr>Y</vt:lpwstr>
  </property>
</Properties>
</file>