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A96BB" w14:textId="77777777" w:rsidR="00897B73" w:rsidRPr="009B3DA1" w:rsidRDefault="00897B73" w:rsidP="009B3DA1">
      <w:pPr>
        <w:pStyle w:val="BodyText"/>
        <w:ind w:left="0"/>
        <w:jc w:val="center"/>
        <w:rPr>
          <w:b/>
          <w:sz w:val="24"/>
          <w:szCs w:val="24"/>
        </w:rPr>
      </w:pPr>
      <w:r w:rsidRPr="009B3DA1">
        <w:rPr>
          <w:b/>
          <w:sz w:val="24"/>
          <w:szCs w:val="24"/>
        </w:rPr>
        <w:t>ILFORD ATHLETIC CLUB</w:t>
      </w:r>
    </w:p>
    <w:p w14:paraId="0B9A96BC" w14:textId="77777777" w:rsidR="00897B73" w:rsidRPr="009F25B0" w:rsidRDefault="00897B73" w:rsidP="009F25B0">
      <w:pPr>
        <w:jc w:val="center"/>
        <w:rPr>
          <w:rFonts w:ascii="Arial" w:hAnsi="Arial" w:cs="Arial"/>
          <w:b/>
          <w:sz w:val="24"/>
          <w:szCs w:val="24"/>
        </w:rPr>
      </w:pPr>
    </w:p>
    <w:p w14:paraId="0B9A96BD" w14:textId="77777777" w:rsidR="00897B73" w:rsidRPr="009F25B0" w:rsidRDefault="004F0A42" w:rsidP="004F0A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NOTICE OF ANNUAL GENERAL MEETING</w:t>
      </w:r>
    </w:p>
    <w:p w14:paraId="0B9A96BE" w14:textId="77777777" w:rsidR="00897B73" w:rsidRPr="009F25B0" w:rsidRDefault="00897B73" w:rsidP="009F25B0">
      <w:pPr>
        <w:jc w:val="center"/>
        <w:rPr>
          <w:rFonts w:ascii="Arial" w:hAnsi="Arial" w:cs="Arial"/>
          <w:b/>
        </w:rPr>
      </w:pPr>
    </w:p>
    <w:p w14:paraId="293665BE" w14:textId="3D56BD65" w:rsidR="00C14937" w:rsidRDefault="0050357D" w:rsidP="006A5491">
      <w:pPr>
        <w:rPr>
          <w:rFonts w:ascii="Arial" w:hAnsi="Arial" w:cs="Arial"/>
          <w:b/>
          <w:sz w:val="24"/>
          <w:szCs w:val="24"/>
        </w:rPr>
      </w:pPr>
      <w:r w:rsidRPr="00BD1C5D">
        <w:rPr>
          <w:rFonts w:ascii="Arial" w:hAnsi="Arial" w:cs="Arial"/>
          <w:b/>
          <w:sz w:val="24"/>
          <w:szCs w:val="24"/>
        </w:rPr>
        <w:t xml:space="preserve">   </w:t>
      </w:r>
      <w:r w:rsidR="00C14937">
        <w:rPr>
          <w:rFonts w:ascii="Arial" w:hAnsi="Arial" w:cs="Arial"/>
          <w:b/>
          <w:sz w:val="24"/>
          <w:szCs w:val="24"/>
        </w:rPr>
        <w:t xml:space="preserve">              </w:t>
      </w:r>
      <w:r w:rsidRPr="00BD1C5D">
        <w:rPr>
          <w:rFonts w:ascii="Arial" w:hAnsi="Arial" w:cs="Arial"/>
          <w:b/>
          <w:sz w:val="24"/>
          <w:szCs w:val="24"/>
        </w:rPr>
        <w:t xml:space="preserve"> </w:t>
      </w:r>
      <w:r w:rsidR="00341D8D">
        <w:rPr>
          <w:rFonts w:ascii="Arial" w:hAnsi="Arial" w:cs="Arial"/>
          <w:b/>
          <w:sz w:val="24"/>
          <w:szCs w:val="24"/>
        </w:rPr>
        <w:t>O</w:t>
      </w:r>
      <w:r w:rsidR="004F0A42" w:rsidRPr="00BD1C5D">
        <w:rPr>
          <w:rFonts w:ascii="Arial" w:hAnsi="Arial" w:cs="Arial"/>
          <w:b/>
          <w:sz w:val="24"/>
          <w:szCs w:val="24"/>
        </w:rPr>
        <w:t>n</w:t>
      </w:r>
      <w:r w:rsidR="00606032" w:rsidRPr="00BD1C5D">
        <w:rPr>
          <w:rFonts w:ascii="Arial" w:hAnsi="Arial" w:cs="Arial"/>
          <w:b/>
          <w:sz w:val="24"/>
          <w:szCs w:val="24"/>
        </w:rPr>
        <w:t xml:space="preserve"> Tuesday </w:t>
      </w:r>
      <w:r w:rsidR="006A5491" w:rsidRPr="00BD1C5D">
        <w:rPr>
          <w:rFonts w:ascii="Arial" w:hAnsi="Arial" w:cs="Arial"/>
          <w:b/>
          <w:sz w:val="24"/>
          <w:szCs w:val="24"/>
        </w:rPr>
        <w:t>1</w:t>
      </w:r>
      <w:r w:rsidR="005C5004">
        <w:rPr>
          <w:rFonts w:ascii="Arial" w:hAnsi="Arial" w:cs="Arial"/>
          <w:b/>
          <w:sz w:val="24"/>
          <w:szCs w:val="24"/>
        </w:rPr>
        <w:t>8</w:t>
      </w:r>
      <w:r w:rsidR="00002F3A">
        <w:rPr>
          <w:rFonts w:ascii="Arial" w:hAnsi="Arial" w:cs="Arial"/>
          <w:b/>
          <w:sz w:val="24"/>
          <w:szCs w:val="24"/>
        </w:rPr>
        <w:t>th</w:t>
      </w:r>
      <w:r w:rsidR="006A5491" w:rsidRPr="00BD1C5D">
        <w:rPr>
          <w:rFonts w:ascii="Arial" w:hAnsi="Arial" w:cs="Arial"/>
          <w:b/>
          <w:sz w:val="24"/>
          <w:szCs w:val="24"/>
        </w:rPr>
        <w:t xml:space="preserve"> March</w:t>
      </w:r>
      <w:r w:rsidR="004F0A42" w:rsidRPr="00BD1C5D">
        <w:rPr>
          <w:rFonts w:ascii="Arial" w:hAnsi="Arial" w:cs="Arial"/>
          <w:b/>
          <w:sz w:val="24"/>
          <w:szCs w:val="24"/>
        </w:rPr>
        <w:t xml:space="preserve"> </w:t>
      </w:r>
      <w:r w:rsidR="009C2827">
        <w:rPr>
          <w:rFonts w:ascii="Arial" w:hAnsi="Arial" w:cs="Arial"/>
          <w:b/>
          <w:sz w:val="24"/>
          <w:szCs w:val="24"/>
        </w:rPr>
        <w:t>202</w:t>
      </w:r>
      <w:r w:rsidR="005C5004">
        <w:rPr>
          <w:rFonts w:ascii="Arial" w:hAnsi="Arial" w:cs="Arial"/>
          <w:b/>
          <w:sz w:val="24"/>
          <w:szCs w:val="24"/>
        </w:rPr>
        <w:t>5</w:t>
      </w:r>
      <w:r w:rsidR="009C2827">
        <w:rPr>
          <w:rFonts w:ascii="Arial" w:hAnsi="Arial" w:cs="Arial"/>
          <w:b/>
          <w:sz w:val="24"/>
          <w:szCs w:val="24"/>
        </w:rPr>
        <w:t xml:space="preserve"> </w:t>
      </w:r>
      <w:r w:rsidR="006A5491" w:rsidRPr="00BD1C5D">
        <w:rPr>
          <w:rFonts w:ascii="Arial" w:hAnsi="Arial" w:cs="Arial"/>
          <w:b/>
          <w:sz w:val="24"/>
          <w:szCs w:val="24"/>
        </w:rPr>
        <w:t xml:space="preserve">at </w:t>
      </w:r>
      <w:r w:rsidRPr="00BD1C5D">
        <w:rPr>
          <w:rFonts w:ascii="Arial" w:hAnsi="Arial" w:cs="Arial"/>
          <w:b/>
          <w:sz w:val="24"/>
          <w:szCs w:val="24"/>
        </w:rPr>
        <w:t xml:space="preserve">8.00 p.m. </w:t>
      </w:r>
      <w:r w:rsidR="0077329C" w:rsidRPr="00BD1C5D">
        <w:rPr>
          <w:rFonts w:ascii="Arial" w:hAnsi="Arial" w:cs="Arial"/>
          <w:b/>
          <w:sz w:val="24"/>
          <w:szCs w:val="24"/>
        </w:rPr>
        <w:t>at Ilford Sports Club</w:t>
      </w:r>
    </w:p>
    <w:p w14:paraId="0B9A96C1" w14:textId="0E86A45D" w:rsidR="00897B73" w:rsidRDefault="00C14937" w:rsidP="00E264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77329C" w:rsidRPr="00BD1C5D">
        <w:rPr>
          <w:rFonts w:ascii="Arial" w:hAnsi="Arial" w:cs="Arial"/>
          <w:b/>
          <w:sz w:val="24"/>
          <w:szCs w:val="24"/>
        </w:rPr>
        <w:t xml:space="preserve"> </w:t>
      </w:r>
      <w:r w:rsidR="0050357D" w:rsidRPr="00BD1C5D">
        <w:rPr>
          <w:rFonts w:ascii="Arial" w:hAnsi="Arial" w:cs="Arial"/>
          <w:b/>
          <w:sz w:val="24"/>
          <w:szCs w:val="24"/>
        </w:rPr>
        <w:t>t</w:t>
      </w:r>
      <w:r w:rsidR="00897B73" w:rsidRPr="00BD1C5D">
        <w:rPr>
          <w:rFonts w:ascii="Arial" w:hAnsi="Arial" w:cs="Arial"/>
          <w:b/>
          <w:sz w:val="24"/>
          <w:szCs w:val="24"/>
        </w:rPr>
        <w:t xml:space="preserve">o transact the </w:t>
      </w:r>
      <w:r>
        <w:rPr>
          <w:rFonts w:ascii="Arial" w:hAnsi="Arial" w:cs="Arial"/>
          <w:b/>
          <w:sz w:val="24"/>
          <w:szCs w:val="24"/>
        </w:rPr>
        <w:t>f</w:t>
      </w:r>
      <w:r w:rsidR="00BD1C5D" w:rsidRPr="00BD1C5D">
        <w:rPr>
          <w:rFonts w:ascii="Arial" w:hAnsi="Arial" w:cs="Arial"/>
          <w:b/>
          <w:sz w:val="24"/>
          <w:szCs w:val="24"/>
        </w:rPr>
        <w:t>ol</w:t>
      </w:r>
      <w:r w:rsidR="00897B73" w:rsidRPr="00BD1C5D">
        <w:rPr>
          <w:rFonts w:ascii="Arial" w:hAnsi="Arial" w:cs="Arial"/>
          <w:b/>
          <w:sz w:val="24"/>
          <w:szCs w:val="24"/>
        </w:rPr>
        <w:t>lowing</w:t>
      </w:r>
      <w:r w:rsidR="00BD1C5D" w:rsidRPr="00BD1C5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97B73" w:rsidRPr="00BD1C5D">
        <w:rPr>
          <w:rFonts w:ascii="Arial" w:hAnsi="Arial" w:cs="Arial"/>
          <w:b/>
          <w:sz w:val="24"/>
          <w:szCs w:val="24"/>
        </w:rPr>
        <w:t>business :</w:t>
      </w:r>
      <w:proofErr w:type="gramEnd"/>
      <w:r w:rsidR="00897B73" w:rsidRPr="00BD1C5D">
        <w:rPr>
          <w:rFonts w:ascii="Arial" w:hAnsi="Arial" w:cs="Arial"/>
          <w:b/>
          <w:sz w:val="24"/>
          <w:szCs w:val="24"/>
        </w:rPr>
        <w:t>-</w:t>
      </w:r>
    </w:p>
    <w:p w14:paraId="18FC9727" w14:textId="77777777" w:rsidR="00CB683C" w:rsidRDefault="00CB683C" w:rsidP="00E2642D"/>
    <w:p w14:paraId="0B9A96C4" w14:textId="6F6EA6F5" w:rsidR="00897B73" w:rsidRDefault="00897B73" w:rsidP="00E2642D">
      <w:pPr>
        <w:jc w:val="center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AGENDA</w:t>
      </w:r>
    </w:p>
    <w:p w14:paraId="13D7AA78" w14:textId="77777777" w:rsidR="00E2642D" w:rsidRDefault="00E2642D" w:rsidP="00E2642D">
      <w:pPr>
        <w:jc w:val="center"/>
      </w:pPr>
    </w:p>
    <w:p w14:paraId="0B9A96C5" w14:textId="77777777" w:rsidR="009F25B0" w:rsidRPr="009F25B0" w:rsidRDefault="009F25B0" w:rsidP="009F25B0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1. To receive apologies for absence</w:t>
      </w:r>
    </w:p>
    <w:p w14:paraId="0B9A96C6" w14:textId="5192A647" w:rsidR="000C4CC9" w:rsidRPr="009F25B0" w:rsidRDefault="000C4CC9" w:rsidP="000C4CC9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2. To confirm the minut</w:t>
      </w:r>
      <w:r w:rsidR="004F0A42">
        <w:rPr>
          <w:rFonts w:ascii="Arial" w:hAnsi="Arial" w:cs="Arial"/>
          <w:b/>
        </w:rPr>
        <w:t>es of AGM of</w:t>
      </w:r>
      <w:r w:rsidR="00165BAF">
        <w:rPr>
          <w:rFonts w:ascii="Arial" w:hAnsi="Arial" w:cs="Arial"/>
          <w:b/>
        </w:rPr>
        <w:t xml:space="preserve"> </w:t>
      </w:r>
      <w:r w:rsidR="00C4177E">
        <w:rPr>
          <w:rFonts w:ascii="Arial" w:hAnsi="Arial" w:cs="Arial"/>
          <w:b/>
        </w:rPr>
        <w:t>1</w:t>
      </w:r>
      <w:r w:rsidR="005C5004">
        <w:rPr>
          <w:rFonts w:ascii="Arial" w:hAnsi="Arial" w:cs="Arial"/>
          <w:b/>
        </w:rPr>
        <w:t>2</w:t>
      </w:r>
      <w:r w:rsidR="00165BAF" w:rsidRPr="00165BAF">
        <w:rPr>
          <w:rFonts w:ascii="Arial" w:hAnsi="Arial" w:cs="Arial"/>
          <w:b/>
          <w:vertAlign w:val="superscript"/>
        </w:rPr>
        <w:t>th</w:t>
      </w:r>
      <w:r w:rsidR="00165BAF">
        <w:rPr>
          <w:rFonts w:ascii="Arial" w:hAnsi="Arial" w:cs="Arial"/>
          <w:b/>
        </w:rPr>
        <w:t xml:space="preserve"> March 202</w:t>
      </w:r>
      <w:r w:rsidR="005C5004">
        <w:rPr>
          <w:rFonts w:ascii="Arial" w:hAnsi="Arial" w:cs="Arial"/>
          <w:b/>
        </w:rPr>
        <w:t>4</w:t>
      </w:r>
    </w:p>
    <w:p w14:paraId="0B9A96C7" w14:textId="77777777" w:rsidR="009F25B0" w:rsidRPr="009F25B0" w:rsidRDefault="009F25B0" w:rsidP="009F25B0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3. To deal with any matters arising from item 2</w:t>
      </w:r>
    </w:p>
    <w:p w14:paraId="0B9A96C8" w14:textId="77777777" w:rsidR="009F25B0" w:rsidRPr="009F25B0" w:rsidRDefault="009F25B0" w:rsidP="009F25B0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4. To receive the General Secretary's report</w:t>
      </w:r>
    </w:p>
    <w:p w14:paraId="0B9A96C9" w14:textId="299226FD" w:rsidR="009F25B0" w:rsidRPr="009F25B0" w:rsidRDefault="009F25B0" w:rsidP="009F25B0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 xml:space="preserve">5. To receive </w:t>
      </w:r>
      <w:r w:rsidR="00717C2D">
        <w:rPr>
          <w:rFonts w:ascii="Arial" w:hAnsi="Arial" w:cs="Arial"/>
          <w:b/>
        </w:rPr>
        <w:t xml:space="preserve">the </w:t>
      </w:r>
      <w:r w:rsidRPr="009F25B0">
        <w:rPr>
          <w:rFonts w:ascii="Arial" w:hAnsi="Arial" w:cs="Arial"/>
          <w:b/>
        </w:rPr>
        <w:t>Finance Officers report</w:t>
      </w:r>
    </w:p>
    <w:p w14:paraId="0B9A96CA" w14:textId="579974F5" w:rsidR="009F25B0" w:rsidRPr="009F25B0" w:rsidRDefault="009F25B0" w:rsidP="009F25B0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6. To elect club committee officers an</w:t>
      </w:r>
      <w:r w:rsidR="004F0A42">
        <w:rPr>
          <w:rFonts w:ascii="Arial" w:hAnsi="Arial" w:cs="Arial"/>
          <w:b/>
        </w:rPr>
        <w:t xml:space="preserve">d honorary positions for </w:t>
      </w:r>
      <w:r w:rsidR="00165BAF">
        <w:rPr>
          <w:rFonts w:ascii="Arial" w:hAnsi="Arial" w:cs="Arial"/>
          <w:b/>
        </w:rPr>
        <w:t>202</w:t>
      </w:r>
      <w:r w:rsidR="005C5004">
        <w:rPr>
          <w:rFonts w:ascii="Arial" w:hAnsi="Arial" w:cs="Arial"/>
          <w:b/>
        </w:rPr>
        <w:t>5/26</w:t>
      </w:r>
    </w:p>
    <w:p w14:paraId="7DC5B783" w14:textId="555512E9" w:rsidR="00F235BB" w:rsidRPr="009F25B0" w:rsidRDefault="009F25B0" w:rsidP="00C4177E">
      <w:pPr>
        <w:spacing w:line="480" w:lineRule="auto"/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7. To elect life membe</w:t>
      </w:r>
      <w:r w:rsidR="004F0A42">
        <w:rPr>
          <w:rFonts w:ascii="Arial" w:hAnsi="Arial" w:cs="Arial"/>
          <w:b/>
        </w:rPr>
        <w:t xml:space="preserve">rs - if nominated by </w:t>
      </w:r>
      <w:r w:rsidR="005C5004">
        <w:rPr>
          <w:rFonts w:ascii="Arial" w:hAnsi="Arial" w:cs="Arial"/>
          <w:b/>
        </w:rPr>
        <w:t>4</w:t>
      </w:r>
      <w:r w:rsidR="00165BAF" w:rsidRPr="00165BAF">
        <w:rPr>
          <w:rFonts w:ascii="Arial" w:hAnsi="Arial" w:cs="Arial"/>
          <w:b/>
          <w:vertAlign w:val="superscript"/>
        </w:rPr>
        <w:t>th</w:t>
      </w:r>
      <w:r w:rsidR="00165BAF">
        <w:rPr>
          <w:rFonts w:ascii="Arial" w:hAnsi="Arial" w:cs="Arial"/>
          <w:b/>
        </w:rPr>
        <w:t xml:space="preserve"> March 202</w:t>
      </w:r>
      <w:r w:rsidR="005C5004">
        <w:rPr>
          <w:rFonts w:ascii="Arial" w:hAnsi="Arial" w:cs="Arial"/>
          <w:b/>
        </w:rPr>
        <w:t>5</w:t>
      </w:r>
      <w:r w:rsidR="004F0A42">
        <w:rPr>
          <w:rFonts w:ascii="Arial" w:hAnsi="Arial" w:cs="Arial"/>
          <w:b/>
        </w:rPr>
        <w:t xml:space="preserve"> </w:t>
      </w:r>
      <w:r w:rsidRPr="009F25B0">
        <w:rPr>
          <w:rFonts w:ascii="Arial" w:hAnsi="Arial" w:cs="Arial"/>
          <w:b/>
        </w:rPr>
        <w:t>prior to the AGM</w:t>
      </w:r>
      <w:r w:rsidR="008065AA">
        <w:rPr>
          <w:rFonts w:ascii="Arial" w:hAnsi="Arial" w:cs="Arial"/>
          <w:b/>
        </w:rPr>
        <w:t xml:space="preserve"> </w:t>
      </w:r>
      <w:r w:rsidR="00602B9C">
        <w:rPr>
          <w:rFonts w:ascii="Arial" w:hAnsi="Arial" w:cs="Arial"/>
          <w:b/>
        </w:rPr>
        <w:t>1)</w:t>
      </w:r>
    </w:p>
    <w:p w14:paraId="14A884CC" w14:textId="5D24A696" w:rsidR="001273E0" w:rsidRDefault="003C62FB" w:rsidP="000C4CC9">
      <w:pPr>
        <w:spacing w:line="48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E83F32">
        <w:rPr>
          <w:rFonts w:ascii="Arial" w:hAnsi="Arial" w:cs="Arial"/>
          <w:b/>
        </w:rPr>
        <w:t>.</w:t>
      </w:r>
      <w:r w:rsidR="009F25B0" w:rsidRPr="009F25B0">
        <w:rPr>
          <w:rFonts w:ascii="Arial" w:hAnsi="Arial" w:cs="Arial"/>
          <w:b/>
        </w:rPr>
        <w:t xml:space="preserve"> To discuss any other business as notified to </w:t>
      </w:r>
      <w:r w:rsidR="00A56A14">
        <w:rPr>
          <w:rFonts w:ascii="Arial" w:hAnsi="Arial" w:cs="Arial"/>
          <w:b/>
        </w:rPr>
        <w:t xml:space="preserve">the </w:t>
      </w:r>
      <w:r w:rsidR="004F0A42">
        <w:rPr>
          <w:rFonts w:ascii="Arial" w:hAnsi="Arial" w:cs="Arial"/>
          <w:b/>
        </w:rPr>
        <w:t xml:space="preserve">General Secretary by </w:t>
      </w:r>
    </w:p>
    <w:p w14:paraId="0B9A96CC" w14:textId="6354999E" w:rsidR="009F25B0" w:rsidRPr="009F25B0" w:rsidRDefault="008A4CC5" w:rsidP="000C4CC9">
      <w:pPr>
        <w:spacing w:line="48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9A60DF" w:rsidRPr="009A60DF">
        <w:rPr>
          <w:rFonts w:ascii="Arial" w:hAnsi="Arial" w:cs="Arial"/>
          <w:b/>
          <w:vertAlign w:val="superscript"/>
        </w:rPr>
        <w:t>th</w:t>
      </w:r>
      <w:r w:rsidR="009A60DF">
        <w:rPr>
          <w:rFonts w:ascii="Arial" w:hAnsi="Arial" w:cs="Arial"/>
          <w:b/>
        </w:rPr>
        <w:t xml:space="preserve"> March 2023</w:t>
      </w:r>
    </w:p>
    <w:p w14:paraId="0B9A96D0" w14:textId="696B92D6" w:rsidR="00023F7E" w:rsidRDefault="00897B73" w:rsidP="009F25B0">
      <w:pPr>
        <w:ind w:left="567"/>
        <w:rPr>
          <w:rFonts w:ascii="Arial" w:hAnsi="Arial" w:cs="Arial"/>
          <w:b/>
        </w:rPr>
      </w:pPr>
      <w:r w:rsidRPr="009F25B0">
        <w:rPr>
          <w:rFonts w:ascii="Arial" w:hAnsi="Arial" w:cs="Arial"/>
          <w:b/>
        </w:rPr>
        <w:t>Annual membership fees for competing athletes in all categories applicable to increase by the amount of increase (if any) in England Athletics competition licence fee as previously agreed.</w:t>
      </w:r>
      <w:r w:rsidR="00BE0BFD">
        <w:rPr>
          <w:rFonts w:ascii="Arial" w:hAnsi="Arial" w:cs="Arial"/>
          <w:b/>
        </w:rPr>
        <w:t xml:space="preserve"> </w:t>
      </w:r>
      <w:r w:rsidR="001417AE">
        <w:rPr>
          <w:rFonts w:ascii="Arial" w:hAnsi="Arial" w:cs="Arial"/>
          <w:b/>
        </w:rPr>
        <w:t>I</w:t>
      </w:r>
      <w:r w:rsidR="00BE0BFD">
        <w:rPr>
          <w:rFonts w:ascii="Arial" w:hAnsi="Arial" w:cs="Arial"/>
          <w:b/>
        </w:rPr>
        <w:t>ncrease</w:t>
      </w:r>
      <w:r w:rsidR="001417AE">
        <w:rPr>
          <w:rFonts w:ascii="Arial" w:hAnsi="Arial" w:cs="Arial"/>
          <w:b/>
        </w:rPr>
        <w:t xml:space="preserve">d </w:t>
      </w:r>
      <w:r w:rsidR="002A6321">
        <w:rPr>
          <w:rFonts w:ascii="Arial" w:hAnsi="Arial" w:cs="Arial"/>
          <w:b/>
        </w:rPr>
        <w:t>fee</w:t>
      </w:r>
      <w:r w:rsidR="00BE0BFD">
        <w:rPr>
          <w:rFonts w:ascii="Arial" w:hAnsi="Arial" w:cs="Arial"/>
          <w:b/>
        </w:rPr>
        <w:t xml:space="preserve"> required </w:t>
      </w:r>
      <w:r w:rsidR="0018725C">
        <w:rPr>
          <w:rFonts w:ascii="Arial" w:hAnsi="Arial" w:cs="Arial"/>
          <w:b/>
        </w:rPr>
        <w:t>by EA for 202</w:t>
      </w:r>
      <w:r w:rsidR="008A4CC5">
        <w:rPr>
          <w:rFonts w:ascii="Arial" w:hAnsi="Arial" w:cs="Arial"/>
          <w:b/>
        </w:rPr>
        <w:t>5/26</w:t>
      </w:r>
      <w:r w:rsidR="00352DD9">
        <w:rPr>
          <w:rFonts w:ascii="Arial" w:hAnsi="Arial" w:cs="Arial"/>
          <w:b/>
        </w:rPr>
        <w:t xml:space="preserve"> </w:t>
      </w:r>
      <w:r w:rsidR="002A6321">
        <w:rPr>
          <w:rFonts w:ascii="Arial" w:hAnsi="Arial" w:cs="Arial"/>
          <w:b/>
        </w:rPr>
        <w:t>is £2</w:t>
      </w:r>
      <w:r w:rsidR="002B3AAA">
        <w:rPr>
          <w:rFonts w:ascii="Arial" w:hAnsi="Arial" w:cs="Arial"/>
          <w:b/>
        </w:rPr>
        <w:t>0</w:t>
      </w:r>
      <w:r w:rsidR="005538A8">
        <w:rPr>
          <w:rFonts w:ascii="Arial" w:hAnsi="Arial" w:cs="Arial"/>
          <w:b/>
        </w:rPr>
        <w:t>.00</w:t>
      </w:r>
      <w:r w:rsidR="002B3AAA">
        <w:rPr>
          <w:rFonts w:ascii="Arial" w:hAnsi="Arial" w:cs="Arial"/>
          <w:b/>
        </w:rPr>
        <w:t xml:space="preserve"> (up from £19.00)   </w:t>
      </w:r>
      <w:r w:rsidR="002A6321">
        <w:rPr>
          <w:rFonts w:ascii="Arial" w:hAnsi="Arial" w:cs="Arial"/>
          <w:b/>
        </w:rPr>
        <w:t xml:space="preserve">  </w:t>
      </w:r>
      <w:r w:rsidR="00352DD9">
        <w:rPr>
          <w:rFonts w:ascii="Arial" w:hAnsi="Arial" w:cs="Arial"/>
          <w:b/>
        </w:rPr>
        <w:t>2)</w:t>
      </w:r>
    </w:p>
    <w:p w14:paraId="4E89FE03" w14:textId="77777777" w:rsidR="00602B9C" w:rsidRDefault="00602B9C" w:rsidP="009F25B0">
      <w:pPr>
        <w:ind w:left="567"/>
        <w:rPr>
          <w:rFonts w:ascii="Arial" w:hAnsi="Arial" w:cs="Arial"/>
          <w:b/>
        </w:rPr>
      </w:pPr>
    </w:p>
    <w:p w14:paraId="758781FE" w14:textId="623E4830" w:rsidR="00602B9C" w:rsidRDefault="00602B9C" w:rsidP="00602B9C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Ian Gains – nominated by Andy Catton seconded by Ernie Forsyth</w:t>
      </w:r>
    </w:p>
    <w:p w14:paraId="3A2E172B" w14:textId="2F70B97E" w:rsidR="00352DD9" w:rsidRDefault="00352DD9" w:rsidP="00602B9C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In addition </w:t>
      </w:r>
      <w:r w:rsidR="002A6321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Proposal that </w:t>
      </w:r>
      <w:r w:rsidR="00387EB6">
        <w:rPr>
          <w:rFonts w:ascii="Arial" w:hAnsi="Arial" w:cs="Arial"/>
          <w:b/>
        </w:rPr>
        <w:t xml:space="preserve">membership fee for members under 18 </w:t>
      </w:r>
      <w:r w:rsidR="00A87927">
        <w:rPr>
          <w:rFonts w:ascii="Arial" w:hAnsi="Arial" w:cs="Arial"/>
          <w:b/>
        </w:rPr>
        <w:t xml:space="preserve">and </w:t>
      </w:r>
      <w:proofErr w:type="gramStart"/>
      <w:r w:rsidR="00A87927">
        <w:rPr>
          <w:rFonts w:ascii="Arial" w:hAnsi="Arial" w:cs="Arial"/>
          <w:b/>
        </w:rPr>
        <w:t>full time</w:t>
      </w:r>
      <w:proofErr w:type="gramEnd"/>
      <w:r w:rsidR="00A87927">
        <w:rPr>
          <w:rFonts w:ascii="Arial" w:hAnsi="Arial" w:cs="Arial"/>
          <w:b/>
        </w:rPr>
        <w:t xml:space="preserve"> students </w:t>
      </w:r>
      <w:r w:rsidR="00387EB6">
        <w:rPr>
          <w:rFonts w:ascii="Arial" w:hAnsi="Arial" w:cs="Arial"/>
          <w:b/>
        </w:rPr>
        <w:t>be increased to £</w:t>
      </w:r>
      <w:r w:rsidR="00D7405B">
        <w:rPr>
          <w:rFonts w:ascii="Arial" w:hAnsi="Arial" w:cs="Arial"/>
          <w:b/>
        </w:rPr>
        <w:t>30</w:t>
      </w:r>
      <w:r w:rsidR="005538A8">
        <w:rPr>
          <w:rFonts w:ascii="Arial" w:hAnsi="Arial" w:cs="Arial"/>
          <w:b/>
        </w:rPr>
        <w:t>.00</w:t>
      </w:r>
      <w:r w:rsidR="00E24A44">
        <w:rPr>
          <w:rFonts w:ascii="Arial" w:hAnsi="Arial" w:cs="Arial"/>
          <w:b/>
        </w:rPr>
        <w:t xml:space="preserve"> and </w:t>
      </w:r>
      <w:r w:rsidR="00D7405B">
        <w:rPr>
          <w:rFonts w:ascii="Arial" w:hAnsi="Arial" w:cs="Arial"/>
          <w:b/>
        </w:rPr>
        <w:t xml:space="preserve">under 11 </w:t>
      </w:r>
      <w:r w:rsidR="00D14C01">
        <w:rPr>
          <w:rFonts w:ascii="Arial" w:hAnsi="Arial" w:cs="Arial"/>
          <w:b/>
        </w:rPr>
        <w:t xml:space="preserve">to £25. </w:t>
      </w:r>
      <w:r w:rsidR="005538A8">
        <w:rPr>
          <w:rFonts w:ascii="Arial" w:hAnsi="Arial" w:cs="Arial"/>
          <w:b/>
        </w:rPr>
        <w:t>Proposed Ernie Forsyth Seconded Andy Catton</w:t>
      </w:r>
    </w:p>
    <w:p w14:paraId="70294A1F" w14:textId="77777777" w:rsidR="00352DD9" w:rsidRPr="00352DD9" w:rsidRDefault="00352DD9" w:rsidP="00352DD9">
      <w:pPr>
        <w:rPr>
          <w:rFonts w:ascii="Arial" w:hAnsi="Arial" w:cs="Arial"/>
          <w:b/>
        </w:rPr>
      </w:pPr>
    </w:p>
    <w:p w14:paraId="035F6826" w14:textId="2B879373" w:rsidR="003010B8" w:rsidRPr="008065AA" w:rsidRDefault="003010B8" w:rsidP="008065AA">
      <w:pPr>
        <w:rPr>
          <w:rFonts w:ascii="Arial" w:hAnsi="Arial" w:cs="Arial"/>
          <w:b/>
        </w:rPr>
      </w:pPr>
    </w:p>
    <w:sectPr w:rsidR="003010B8" w:rsidRPr="00806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F5D85"/>
    <w:multiLevelType w:val="hybridMultilevel"/>
    <w:tmpl w:val="D35E394A"/>
    <w:lvl w:ilvl="0" w:tplc="B34E2E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EA40F5"/>
    <w:multiLevelType w:val="hybridMultilevel"/>
    <w:tmpl w:val="A2367538"/>
    <w:lvl w:ilvl="0" w:tplc="EE027CA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586CE8"/>
    <w:multiLevelType w:val="hybridMultilevel"/>
    <w:tmpl w:val="E05821E0"/>
    <w:lvl w:ilvl="0" w:tplc="AA82AA8A">
      <w:start w:val="7"/>
      <w:numFmt w:val="bullet"/>
      <w:lvlText w:val=""/>
      <w:lvlJc w:val="left"/>
      <w:pPr>
        <w:ind w:left="128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CF1C92"/>
    <w:multiLevelType w:val="hybridMultilevel"/>
    <w:tmpl w:val="644ADECC"/>
    <w:lvl w:ilvl="0" w:tplc="EA9AC4BE">
      <w:start w:val="7"/>
      <w:numFmt w:val="bullet"/>
      <w:lvlText w:val=""/>
      <w:lvlJc w:val="left"/>
      <w:pPr>
        <w:ind w:left="912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396273289">
    <w:abstractNumId w:val="1"/>
  </w:num>
  <w:num w:numId="2" w16cid:durableId="1293093680">
    <w:abstractNumId w:val="2"/>
  </w:num>
  <w:num w:numId="3" w16cid:durableId="924649975">
    <w:abstractNumId w:val="3"/>
  </w:num>
  <w:num w:numId="4" w16cid:durableId="108469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B73"/>
    <w:rsid w:val="00002F3A"/>
    <w:rsid w:val="00023F7E"/>
    <w:rsid w:val="000C4CC9"/>
    <w:rsid w:val="001273E0"/>
    <w:rsid w:val="001417AE"/>
    <w:rsid w:val="00165BAF"/>
    <w:rsid w:val="0018725C"/>
    <w:rsid w:val="002A6321"/>
    <w:rsid w:val="002B1565"/>
    <w:rsid w:val="002B3AAA"/>
    <w:rsid w:val="002B4810"/>
    <w:rsid w:val="003010B8"/>
    <w:rsid w:val="003260E3"/>
    <w:rsid w:val="00341D8D"/>
    <w:rsid w:val="00352DD9"/>
    <w:rsid w:val="00387EB6"/>
    <w:rsid w:val="003A7822"/>
    <w:rsid w:val="003C62FB"/>
    <w:rsid w:val="003D7193"/>
    <w:rsid w:val="004546F4"/>
    <w:rsid w:val="004A1147"/>
    <w:rsid w:val="004F0A42"/>
    <w:rsid w:val="0050357D"/>
    <w:rsid w:val="005538A8"/>
    <w:rsid w:val="005C5004"/>
    <w:rsid w:val="005D0577"/>
    <w:rsid w:val="00602B9C"/>
    <w:rsid w:val="00606032"/>
    <w:rsid w:val="006A5491"/>
    <w:rsid w:val="00707F86"/>
    <w:rsid w:val="00717C2D"/>
    <w:rsid w:val="0077329C"/>
    <w:rsid w:val="00786B18"/>
    <w:rsid w:val="008065AA"/>
    <w:rsid w:val="008924A0"/>
    <w:rsid w:val="00897B73"/>
    <w:rsid w:val="008A4CC5"/>
    <w:rsid w:val="008C0755"/>
    <w:rsid w:val="009A60DF"/>
    <w:rsid w:val="009B3DA1"/>
    <w:rsid w:val="009C2827"/>
    <w:rsid w:val="009F25B0"/>
    <w:rsid w:val="00A56A14"/>
    <w:rsid w:val="00A72DC6"/>
    <w:rsid w:val="00A87927"/>
    <w:rsid w:val="00BD1C5D"/>
    <w:rsid w:val="00BE0BFD"/>
    <w:rsid w:val="00BF1C19"/>
    <w:rsid w:val="00C06B6C"/>
    <w:rsid w:val="00C14937"/>
    <w:rsid w:val="00C261CC"/>
    <w:rsid w:val="00C4177E"/>
    <w:rsid w:val="00C64A39"/>
    <w:rsid w:val="00CB683C"/>
    <w:rsid w:val="00D14C01"/>
    <w:rsid w:val="00D30F8C"/>
    <w:rsid w:val="00D7405B"/>
    <w:rsid w:val="00DB1D68"/>
    <w:rsid w:val="00E04ACD"/>
    <w:rsid w:val="00E24A44"/>
    <w:rsid w:val="00E2642D"/>
    <w:rsid w:val="00E83F32"/>
    <w:rsid w:val="00ED0548"/>
    <w:rsid w:val="00ED396C"/>
    <w:rsid w:val="00EF3D53"/>
    <w:rsid w:val="00F235BB"/>
    <w:rsid w:val="00FA5182"/>
    <w:rsid w:val="00FB2FC8"/>
    <w:rsid w:val="00F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96BB"/>
  <w15:docId w15:val="{890A26E4-C28B-4C9A-9EE7-925A163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C9"/>
  </w:style>
  <w:style w:type="paragraph" w:styleId="Heading1">
    <w:name w:val="heading 1"/>
    <w:basedOn w:val="Normal"/>
    <w:next w:val="Normal"/>
    <w:link w:val="Heading1Char"/>
    <w:uiPriority w:val="1"/>
    <w:qFormat/>
    <w:rsid w:val="00E04AC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link w:val="Heading2Char"/>
    <w:uiPriority w:val="1"/>
    <w:qFormat/>
    <w:rsid w:val="00E04ACD"/>
    <w:pPr>
      <w:widowControl w:val="0"/>
      <w:spacing w:after="0" w:line="240" w:lineRule="auto"/>
      <w:ind w:left="1540" w:hanging="720"/>
      <w:outlineLvl w:val="1"/>
    </w:pPr>
    <w:rPr>
      <w:rFonts w:ascii="Arial" w:eastAsia="Arial" w:hAnsi="Arial"/>
      <w:b/>
      <w:sz w:val="24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E04ACD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04ACD"/>
    <w:pPr>
      <w:widowControl w:val="0"/>
      <w:spacing w:after="0" w:line="240" w:lineRule="auto"/>
      <w:ind w:left="820"/>
      <w:outlineLvl w:val="3"/>
    </w:pPr>
    <w:rPr>
      <w:rFonts w:ascii="Arial" w:eastAsia="Arial" w:hAnsi="Arial"/>
      <w:b/>
      <w:bCs/>
      <w:i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4A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E04ACD"/>
    <w:pPr>
      <w:widowControl w:val="0"/>
      <w:spacing w:after="0" w:line="240" w:lineRule="auto"/>
      <w:ind w:left="1180"/>
      <w:outlineLvl w:val="5"/>
    </w:pPr>
    <w:rPr>
      <w:rFonts w:ascii="Arial" w:eastAsia="Arial" w:hAnsi="Arial"/>
      <w:b/>
      <w:bCs/>
      <w:i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F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F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F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4ACD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04ACD"/>
    <w:rPr>
      <w:rFonts w:ascii="Arial" w:eastAsia="Arial" w:hAnsi="Arial"/>
      <w:b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E04ACD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04ACD"/>
    <w:rPr>
      <w:rFonts w:ascii="Arial" w:eastAsia="Arial" w:hAnsi="Arial"/>
      <w:b/>
      <w:bCs/>
      <w:i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04AC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rsid w:val="00E04ACD"/>
    <w:rPr>
      <w:rFonts w:ascii="Arial" w:eastAsia="Arial" w:hAnsi="Arial"/>
      <w:b/>
      <w:bCs/>
      <w:i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F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2FC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F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2FC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4ACD"/>
    <w:rPr>
      <w:b/>
      <w:bCs/>
    </w:rPr>
  </w:style>
  <w:style w:type="character" w:styleId="Emphasis">
    <w:name w:val="Emphasis"/>
    <w:uiPriority w:val="20"/>
    <w:qFormat/>
    <w:rsid w:val="00FB2FC8"/>
    <w:rPr>
      <w:i/>
      <w:iCs/>
    </w:rPr>
  </w:style>
  <w:style w:type="paragraph" w:styleId="NoSpacing">
    <w:name w:val="No Spacing"/>
    <w:basedOn w:val="Normal"/>
    <w:uiPriority w:val="1"/>
    <w:qFormat/>
    <w:rsid w:val="00FB2F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A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2F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B2FC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FC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FC8"/>
    <w:rPr>
      <w:b/>
      <w:bCs/>
      <w:i/>
      <w:iCs/>
      <w:color w:val="4472C4" w:themeColor="accent1"/>
    </w:rPr>
  </w:style>
  <w:style w:type="character" w:styleId="SubtleEmphasis">
    <w:name w:val="Subtle Emphasis"/>
    <w:uiPriority w:val="19"/>
    <w:qFormat/>
    <w:rsid w:val="00FB2F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B2FC8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/>
    <w:rsid w:val="00FB2FC8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FB2FC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/>
    <w:rsid w:val="00FB2F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ACD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E04ACD"/>
    <w:pPr>
      <w:widowControl w:val="0"/>
      <w:spacing w:after="0" w:line="240" w:lineRule="auto"/>
    </w:pPr>
    <w:rPr>
      <w:lang w:val="en-US"/>
    </w:rPr>
  </w:style>
  <w:style w:type="paragraph" w:styleId="TOC1">
    <w:name w:val="toc 1"/>
    <w:basedOn w:val="Normal"/>
    <w:uiPriority w:val="39"/>
    <w:qFormat/>
    <w:rsid w:val="00E04ACD"/>
    <w:pPr>
      <w:widowControl w:val="0"/>
      <w:spacing w:before="39" w:after="0" w:line="240" w:lineRule="auto"/>
    </w:pPr>
    <w:rPr>
      <w:rFonts w:ascii="Arial" w:eastAsia="Arial" w:hAnsi="Arial"/>
      <w:sz w:val="20"/>
      <w:szCs w:val="20"/>
      <w:lang w:val="en-US"/>
    </w:rPr>
  </w:style>
  <w:style w:type="paragraph" w:styleId="TOC2">
    <w:name w:val="toc 2"/>
    <w:basedOn w:val="Normal"/>
    <w:uiPriority w:val="39"/>
    <w:qFormat/>
    <w:rsid w:val="00E04ACD"/>
    <w:pPr>
      <w:widowControl w:val="0"/>
      <w:spacing w:before="79" w:after="0" w:line="240" w:lineRule="auto"/>
      <w:ind w:left="527" w:hanging="428"/>
    </w:pPr>
    <w:rPr>
      <w:rFonts w:ascii="Arial" w:eastAsia="Arial" w:hAnsi="Arial"/>
      <w:sz w:val="20"/>
      <w:szCs w:val="20"/>
      <w:lang w:val="en-US"/>
    </w:rPr>
  </w:style>
  <w:style w:type="paragraph" w:styleId="TOC3">
    <w:name w:val="toc 3"/>
    <w:basedOn w:val="Normal"/>
    <w:uiPriority w:val="1"/>
    <w:qFormat/>
    <w:rsid w:val="00E04ACD"/>
    <w:pPr>
      <w:widowControl w:val="0"/>
      <w:spacing w:before="79" w:after="0" w:line="240" w:lineRule="auto"/>
      <w:ind w:left="820" w:hanging="550"/>
    </w:pPr>
    <w:rPr>
      <w:rFonts w:ascii="Arial" w:eastAsia="Arial" w:hAnsi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4ACD"/>
    <w:pPr>
      <w:widowControl w:val="0"/>
      <w:spacing w:after="0" w:line="240" w:lineRule="auto"/>
      <w:ind w:left="8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4ACD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Andy Catton</cp:lastModifiedBy>
  <cp:revision>20</cp:revision>
  <dcterms:created xsi:type="dcterms:W3CDTF">2025-01-22T16:47:00Z</dcterms:created>
  <dcterms:modified xsi:type="dcterms:W3CDTF">2025-02-27T14:18:00Z</dcterms:modified>
</cp:coreProperties>
</file>